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4C" w:rsidRDefault="008C2B4C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B4C" w:rsidRDefault="008C2B4C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E3D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141A9" w:rsidRPr="00FB538D" w:rsidRDefault="00625C93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1A9" w:rsidRDefault="00F141A9" w:rsidP="00F141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41A9" w:rsidRDefault="00C431F5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«01</w:t>
      </w:r>
      <w:r w:rsidR="00F141A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7643A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F141A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643AB">
        <w:rPr>
          <w:rFonts w:ascii="Times New Roman" w:hAnsi="Times New Roman" w:cs="Times New Roman"/>
          <w:sz w:val="26"/>
          <w:szCs w:val="26"/>
        </w:rPr>
        <w:t xml:space="preserve">        </w:t>
      </w:r>
      <w:r w:rsidR="00F141A9">
        <w:rPr>
          <w:rFonts w:ascii="Times New Roman" w:hAnsi="Times New Roman" w:cs="Times New Roman"/>
          <w:sz w:val="26"/>
          <w:szCs w:val="26"/>
        </w:rPr>
        <w:t>№</w:t>
      </w:r>
      <w:r w:rsidR="008277DA">
        <w:rPr>
          <w:rFonts w:ascii="Times New Roman" w:hAnsi="Times New Roman" w:cs="Times New Roman"/>
          <w:sz w:val="26"/>
          <w:szCs w:val="26"/>
        </w:rPr>
        <w:t>10</w:t>
      </w:r>
      <w:r w:rsidR="00F141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1A9" w:rsidRDefault="00C2104C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</w:t>
      </w:r>
      <w:r w:rsidR="003C122A">
        <w:rPr>
          <w:rFonts w:ascii="Times New Roman" w:hAnsi="Times New Roman" w:cs="Times New Roman"/>
          <w:sz w:val="26"/>
          <w:szCs w:val="26"/>
        </w:rPr>
        <w:t xml:space="preserve"> </w:t>
      </w:r>
      <w:r w:rsidR="00F141A9">
        <w:rPr>
          <w:rFonts w:ascii="Times New Roman" w:hAnsi="Times New Roman" w:cs="Times New Roman"/>
          <w:sz w:val="26"/>
          <w:szCs w:val="26"/>
        </w:rPr>
        <w:t>Елань-Колено</w:t>
      </w:r>
      <w:r>
        <w:rPr>
          <w:rFonts w:ascii="Times New Roman" w:hAnsi="Times New Roman" w:cs="Times New Roman"/>
          <w:sz w:val="26"/>
          <w:szCs w:val="26"/>
        </w:rPr>
        <w:t>вский</w:t>
      </w:r>
    </w:p>
    <w:p w:rsidR="00F141A9" w:rsidRDefault="00F141A9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41A9" w:rsidRPr="008277DA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7D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</w:t>
      </w:r>
      <w:r w:rsidR="007643AB" w:rsidRPr="008277DA">
        <w:rPr>
          <w:rFonts w:ascii="Times New Roman" w:hAnsi="Times New Roman" w:cs="Times New Roman"/>
          <w:b/>
          <w:sz w:val="26"/>
          <w:szCs w:val="26"/>
        </w:rPr>
        <w:t>Елань-</w:t>
      </w:r>
      <w:r w:rsidRPr="008277DA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643AB" w:rsidRPr="008277DA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8277DA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2115CA" w:rsidRPr="008277DA">
        <w:rPr>
          <w:rFonts w:ascii="Times New Roman" w:hAnsi="Times New Roman" w:cs="Times New Roman"/>
          <w:b/>
          <w:sz w:val="26"/>
          <w:szCs w:val="26"/>
        </w:rPr>
        <w:t xml:space="preserve">оселения от </w:t>
      </w:r>
      <w:r w:rsidR="00521368" w:rsidRPr="008277DA">
        <w:rPr>
          <w:rFonts w:ascii="Times New Roman" w:hAnsi="Times New Roman" w:cs="Times New Roman"/>
          <w:b/>
          <w:sz w:val="26"/>
          <w:szCs w:val="26"/>
        </w:rPr>
        <w:t>24.08.2015 года № 66</w:t>
      </w:r>
      <w:r w:rsidRPr="008277DA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 регламента администрации </w:t>
      </w:r>
      <w:r w:rsidR="00500F72" w:rsidRPr="008277DA">
        <w:rPr>
          <w:rFonts w:ascii="Times New Roman" w:hAnsi="Times New Roman" w:cs="Times New Roman"/>
          <w:b/>
          <w:sz w:val="26"/>
          <w:szCs w:val="26"/>
        </w:rPr>
        <w:t>Елань-</w:t>
      </w:r>
      <w:r w:rsidRPr="008277DA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500F72" w:rsidRPr="008277DA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8277DA">
        <w:rPr>
          <w:rFonts w:ascii="Times New Roman" w:hAnsi="Times New Roman" w:cs="Times New Roman"/>
          <w:b/>
          <w:sz w:val="26"/>
          <w:szCs w:val="26"/>
        </w:rPr>
        <w:t xml:space="preserve"> поселения по предоставлению муниципальной услуги «Утверждение и выдача схем расположения земельных участков на кадастровом плане территории»</w:t>
      </w: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537CF" w:rsidRDefault="00A537CF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утвержденных Губернатором Воронежской области, а также во исполнение п. 3.1. протокола </w:t>
      </w:r>
      <w:r w:rsidR="000D002A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внедрению целевых моделей упрощения процедур ведения бизнеса и повышения инвестиционной привлекательности Воронежской области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от 29 августа 2017 года № 3, администрация </w:t>
      </w:r>
      <w:r w:rsidR="00500F72">
        <w:rPr>
          <w:rFonts w:ascii="Times New Roman" w:hAnsi="Times New Roman" w:cs="Times New Roman"/>
          <w:sz w:val="26"/>
          <w:szCs w:val="26"/>
        </w:rPr>
        <w:t>Елань-</w:t>
      </w:r>
      <w:r w:rsidR="000D002A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500F72">
        <w:rPr>
          <w:rFonts w:ascii="Times New Roman" w:hAnsi="Times New Roman" w:cs="Times New Roman"/>
          <w:sz w:val="26"/>
          <w:szCs w:val="26"/>
        </w:rPr>
        <w:t>городского</w:t>
      </w:r>
      <w:r w:rsidR="000D002A">
        <w:rPr>
          <w:rFonts w:ascii="Times New Roman" w:hAnsi="Times New Roman" w:cs="Times New Roman"/>
          <w:sz w:val="26"/>
          <w:szCs w:val="26"/>
        </w:rPr>
        <w:t xml:space="preserve"> поселения,</w:t>
      </w:r>
    </w:p>
    <w:p w:rsidR="000D002A" w:rsidRDefault="000D002A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02A" w:rsidRPr="00FB538D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D002A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002A" w:rsidRDefault="000D002A" w:rsidP="000D002A">
      <w:pPr>
        <w:pStyle w:val="a3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постановления администрации </w:t>
      </w:r>
      <w:r w:rsidR="00771AE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71AE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2115CA">
        <w:rPr>
          <w:rFonts w:ascii="Times New Roman" w:hAnsi="Times New Roman" w:cs="Times New Roman"/>
          <w:sz w:val="26"/>
          <w:szCs w:val="26"/>
        </w:rPr>
        <w:t xml:space="preserve">оселения от </w:t>
      </w:r>
      <w:r w:rsidR="00521368">
        <w:rPr>
          <w:rFonts w:ascii="Times New Roman" w:hAnsi="Times New Roman" w:cs="Times New Roman"/>
          <w:sz w:val="26"/>
          <w:szCs w:val="26"/>
        </w:rPr>
        <w:t>24.08.2015 года № 66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771AEB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71AEB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«Утверждение и выдача схем расположения земельных участков на кадастровом плане территории»</w:t>
      </w:r>
      <w:r w:rsidR="005973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9730D" w:rsidRDefault="0059730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1.3.6. раздела 1 «Общие положения» слова «не </w:t>
      </w:r>
      <w:r w:rsidR="00856948">
        <w:rPr>
          <w:rFonts w:ascii="Times New Roman" w:hAnsi="Times New Roman" w:cs="Times New Roman"/>
          <w:sz w:val="26"/>
          <w:szCs w:val="26"/>
        </w:rPr>
        <w:t>более 18</w:t>
      </w:r>
      <w:r>
        <w:rPr>
          <w:rFonts w:ascii="Times New Roman" w:hAnsi="Times New Roman" w:cs="Times New Roman"/>
          <w:sz w:val="26"/>
          <w:szCs w:val="26"/>
        </w:rPr>
        <w:t xml:space="preserve"> дней», заменить словами «не более </w:t>
      </w:r>
      <w:r w:rsidR="00C431F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дней»</w:t>
      </w:r>
      <w:r w:rsidR="00F6668D">
        <w:rPr>
          <w:rFonts w:ascii="Times New Roman" w:hAnsi="Times New Roman" w:cs="Times New Roman"/>
          <w:sz w:val="26"/>
          <w:szCs w:val="26"/>
        </w:rPr>
        <w:t>.</w:t>
      </w:r>
    </w:p>
    <w:p w:rsidR="00F6668D" w:rsidRPr="00C431F5" w:rsidRDefault="00F6668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1F5">
        <w:rPr>
          <w:rFonts w:ascii="Times New Roman" w:hAnsi="Times New Roman" w:cs="Times New Roman"/>
          <w:sz w:val="26"/>
          <w:szCs w:val="26"/>
        </w:rPr>
        <w:t>В подпункте 2.4.1. раздела 2 «Стандарт предоставления муниципальной услуги» слова «</w:t>
      </w:r>
      <w:r w:rsidR="00856948">
        <w:rPr>
          <w:rFonts w:ascii="Times New Roman" w:hAnsi="Times New Roman" w:cs="Times New Roman"/>
          <w:sz w:val="26"/>
          <w:szCs w:val="26"/>
        </w:rPr>
        <w:t>не более 18 дней</w:t>
      </w:r>
      <w:r w:rsidRPr="00C431F5">
        <w:rPr>
          <w:rFonts w:ascii="Times New Roman" w:hAnsi="Times New Roman" w:cs="Times New Roman"/>
          <w:sz w:val="26"/>
          <w:szCs w:val="26"/>
        </w:rPr>
        <w:t xml:space="preserve">», заменить </w:t>
      </w:r>
      <w:r w:rsidR="00351752" w:rsidRPr="00C431F5">
        <w:rPr>
          <w:rFonts w:ascii="Times New Roman" w:hAnsi="Times New Roman" w:cs="Times New Roman"/>
          <w:sz w:val="26"/>
          <w:szCs w:val="26"/>
        </w:rPr>
        <w:t>словами «не более 14</w:t>
      </w:r>
      <w:r w:rsidRPr="00C431F5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F6668D" w:rsidRDefault="00F6668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3.3.10.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8C2B4C" w:rsidRDefault="008C2B4C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C2B4C" w:rsidRDefault="008C2B4C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C2B4C" w:rsidRDefault="008C2B4C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«3.3.10. Максимальный срок исполнения административной процедуры: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не более </w:t>
      </w:r>
      <w:r w:rsidR="00C431F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дней;</w:t>
      </w:r>
    </w:p>
    <w:p w:rsidR="00F6668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образования земельного участка для его продажи или предоставления в аренду путем проведения аукциона – </w:t>
      </w:r>
      <w:r w:rsidR="00C431F5">
        <w:rPr>
          <w:rFonts w:ascii="Times New Roman" w:hAnsi="Times New Roman" w:cs="Times New Roman"/>
          <w:sz w:val="26"/>
          <w:szCs w:val="26"/>
        </w:rPr>
        <w:t>не более 14</w:t>
      </w:r>
      <w:r w:rsidR="00FB538D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</w:rPr>
        <w:t>».</w:t>
      </w:r>
      <w:r w:rsidR="00F666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0ECD" w:rsidRDefault="00440ECD" w:rsidP="00B42B4F">
      <w:pPr>
        <w:pStyle w:val="a3"/>
        <w:numPr>
          <w:ilvl w:val="1"/>
          <w:numId w:val="1"/>
        </w:numPr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3.4.3. раздела 3 «Состав, последовательность и сроки выполнения административных процедур, требования к порядку их выполнения» изложить в новой редакции:</w:t>
      </w:r>
    </w:p>
    <w:p w:rsidR="00440ECD" w:rsidRDefault="003C122A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0ECD">
        <w:rPr>
          <w:rFonts w:ascii="Times New Roman" w:hAnsi="Times New Roman" w:cs="Times New Roman"/>
          <w:sz w:val="26"/>
          <w:szCs w:val="26"/>
        </w:rPr>
        <w:t>«3.4.3. Максимальный срок исполнения административной процедуры: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 – не более </w:t>
      </w:r>
      <w:r w:rsidR="00C431F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дней;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случае образования земельного участка для его продажи или предоставления в аренду путем проведения аукциона – </w:t>
      </w:r>
      <w:r w:rsidR="00FB538D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C431F5">
        <w:rPr>
          <w:rFonts w:ascii="Times New Roman" w:hAnsi="Times New Roman" w:cs="Times New Roman"/>
          <w:sz w:val="26"/>
          <w:szCs w:val="26"/>
        </w:rPr>
        <w:t>14</w:t>
      </w:r>
      <w:r w:rsidR="00FB538D">
        <w:rPr>
          <w:rFonts w:ascii="Times New Roman" w:hAnsi="Times New Roman" w:cs="Times New Roman"/>
          <w:sz w:val="26"/>
          <w:szCs w:val="26"/>
        </w:rPr>
        <w:t xml:space="preserve"> дней</w:t>
      </w:r>
      <w:r w:rsidR="003C122A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22A" w:rsidRDefault="00C431F5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C122A">
        <w:rPr>
          <w:rFonts w:ascii="Times New Roman" w:hAnsi="Times New Roman" w:cs="Times New Roman"/>
          <w:sz w:val="26"/>
          <w:szCs w:val="26"/>
        </w:rPr>
        <w:t xml:space="preserve">Обнародовать постановление на официальном сайте администрации </w:t>
      </w:r>
      <w:r w:rsidR="00C03AB9">
        <w:rPr>
          <w:rFonts w:ascii="Times New Roman" w:hAnsi="Times New Roman" w:cs="Times New Roman"/>
          <w:sz w:val="26"/>
          <w:szCs w:val="26"/>
        </w:rPr>
        <w:t>Елань-</w:t>
      </w:r>
      <w:r w:rsidR="003C122A"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C03AB9">
        <w:rPr>
          <w:rFonts w:ascii="Times New Roman" w:hAnsi="Times New Roman" w:cs="Times New Roman"/>
          <w:sz w:val="26"/>
          <w:szCs w:val="26"/>
        </w:rPr>
        <w:t>городского</w:t>
      </w:r>
      <w:r w:rsidR="003C122A">
        <w:rPr>
          <w:rFonts w:ascii="Times New Roman" w:hAnsi="Times New Roman" w:cs="Times New Roman"/>
          <w:sz w:val="26"/>
          <w:szCs w:val="26"/>
        </w:rPr>
        <w:t xml:space="preserve"> поселения Новохоперского муниципального района</w:t>
      </w:r>
      <w:r w:rsidR="00C03AB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3C122A">
        <w:rPr>
          <w:rFonts w:ascii="Times New Roman" w:hAnsi="Times New Roman" w:cs="Times New Roman"/>
          <w:sz w:val="26"/>
          <w:szCs w:val="26"/>
        </w:rPr>
        <w:t xml:space="preserve"> в сети Интернет.</w:t>
      </w:r>
    </w:p>
    <w:p w:rsidR="003C122A" w:rsidRDefault="00F776E9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C122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3C122A" w:rsidRDefault="00F776E9" w:rsidP="00B42B4F">
      <w:pPr>
        <w:pStyle w:val="a3"/>
        <w:tabs>
          <w:tab w:val="left" w:pos="141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122A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оставляю за </w:t>
      </w:r>
      <w:r w:rsidR="00C03AB9">
        <w:rPr>
          <w:rFonts w:ascii="Times New Roman" w:hAnsi="Times New Roman" w:cs="Times New Roman"/>
          <w:sz w:val="26"/>
          <w:szCs w:val="26"/>
        </w:rPr>
        <w:t xml:space="preserve">      </w:t>
      </w:r>
      <w:r w:rsidR="003C122A">
        <w:rPr>
          <w:rFonts w:ascii="Times New Roman" w:hAnsi="Times New Roman" w:cs="Times New Roman"/>
          <w:sz w:val="26"/>
          <w:szCs w:val="26"/>
        </w:rPr>
        <w:t>собой.</w:t>
      </w:r>
    </w:p>
    <w:p w:rsidR="00440ECD" w:rsidRDefault="00440ECD" w:rsidP="00B42B4F">
      <w:pPr>
        <w:pStyle w:val="a3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A1C11" w:rsidRDefault="00FA1C11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277DA" w:rsidRDefault="008277DA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3AB9" w:rsidRDefault="00FA1C11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03AB9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</w:p>
    <w:p w:rsidR="005360C4" w:rsidRDefault="00C03AB9" w:rsidP="00B42B4F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FA1C11">
        <w:rPr>
          <w:rFonts w:ascii="Times New Roman" w:hAnsi="Times New Roman" w:cs="Times New Roman"/>
          <w:sz w:val="26"/>
          <w:szCs w:val="26"/>
        </w:rPr>
        <w:t xml:space="preserve"> поселения      </w:t>
      </w:r>
      <w:r w:rsidR="005360C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42B4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431F5">
        <w:rPr>
          <w:rFonts w:ascii="Times New Roman" w:hAnsi="Times New Roman" w:cs="Times New Roman"/>
          <w:sz w:val="26"/>
          <w:szCs w:val="26"/>
        </w:rPr>
        <w:t>Н.В. Селин</w:t>
      </w:r>
      <w:r w:rsidR="00FA1C1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5360C4" w:rsidRPr="005360C4" w:rsidRDefault="005360C4" w:rsidP="00B42B4F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/>
    <w:p w:rsidR="005360C4" w:rsidRPr="005360C4" w:rsidRDefault="005360C4" w:rsidP="005360C4">
      <w:pPr>
        <w:spacing w:after="0"/>
        <w:rPr>
          <w:rFonts w:ascii="Times New Roman" w:hAnsi="Times New Roman" w:cs="Times New Roman"/>
        </w:rPr>
      </w:pPr>
    </w:p>
    <w:p w:rsidR="00B42B4F" w:rsidRDefault="005360C4" w:rsidP="005360C4">
      <w:pPr>
        <w:tabs>
          <w:tab w:val="left" w:pos="1110"/>
          <w:tab w:val="left" w:pos="1365"/>
        </w:tabs>
        <w:spacing w:after="0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42B4F" w:rsidRPr="005360C4" w:rsidRDefault="00B42B4F" w:rsidP="00C431F5">
      <w:pPr>
        <w:tabs>
          <w:tab w:val="left" w:pos="1365"/>
        </w:tabs>
        <w:rPr>
          <w:rFonts w:ascii="Times New Roman" w:hAnsi="Times New Roman" w:cs="Times New Roman"/>
        </w:rPr>
      </w:pPr>
    </w:p>
    <w:sectPr w:rsidR="00B42B4F" w:rsidRPr="005360C4" w:rsidSect="00440E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141A9"/>
    <w:rsid w:val="000B07DD"/>
    <w:rsid w:val="000D002A"/>
    <w:rsid w:val="002115CA"/>
    <w:rsid w:val="00347AD2"/>
    <w:rsid w:val="00351752"/>
    <w:rsid w:val="00382E9A"/>
    <w:rsid w:val="003C122A"/>
    <w:rsid w:val="00440ECD"/>
    <w:rsid w:val="00500F72"/>
    <w:rsid w:val="00521368"/>
    <w:rsid w:val="005360C4"/>
    <w:rsid w:val="0059730D"/>
    <w:rsid w:val="005A35B8"/>
    <w:rsid w:val="00625C93"/>
    <w:rsid w:val="007643AB"/>
    <w:rsid w:val="00771AEB"/>
    <w:rsid w:val="00782577"/>
    <w:rsid w:val="008277DA"/>
    <w:rsid w:val="00831E3D"/>
    <w:rsid w:val="00856948"/>
    <w:rsid w:val="008C2B4C"/>
    <w:rsid w:val="00A537CF"/>
    <w:rsid w:val="00B42B4F"/>
    <w:rsid w:val="00C03AB9"/>
    <w:rsid w:val="00C2104C"/>
    <w:rsid w:val="00C431F5"/>
    <w:rsid w:val="00DB6913"/>
    <w:rsid w:val="00F141A9"/>
    <w:rsid w:val="00F6668D"/>
    <w:rsid w:val="00F776E9"/>
    <w:rsid w:val="00FA1C11"/>
    <w:rsid w:val="00FB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25</cp:revision>
  <cp:lastPrinted>2017-10-05T07:19:00Z</cp:lastPrinted>
  <dcterms:created xsi:type="dcterms:W3CDTF">2017-09-27T06:23:00Z</dcterms:created>
  <dcterms:modified xsi:type="dcterms:W3CDTF">2021-02-19T04:22:00Z</dcterms:modified>
</cp:coreProperties>
</file>