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CC" w:rsidRPr="00817C4F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765565" w:rsidRPr="00817C4F" w:rsidRDefault="00765565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ЕЛАНЬ-КОЛЕНОВСКОГО ГОРОДСКОГО ПОСЕЛЕНИЯ</w:t>
      </w:r>
    </w:p>
    <w:p w:rsidR="00B60ACC" w:rsidRPr="00817C4F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НОВОХОПЁРСКОГО МУНИЦИПАЛЬНОГО РАЙОНА</w:t>
      </w:r>
    </w:p>
    <w:p w:rsidR="00B60ACC" w:rsidRPr="00817C4F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B60ACC" w:rsidRPr="00817C4F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817C4F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17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817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60ACC" w:rsidRPr="00817C4F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817C4F" w:rsidRDefault="00B60ACC" w:rsidP="00F2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06149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715E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765565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5D715E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186</w:t>
      </w:r>
    </w:p>
    <w:p w:rsidR="00B60ACC" w:rsidRPr="00817C4F" w:rsidRDefault="00817C4F" w:rsidP="00F2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C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рабочий поселок</w:t>
      </w:r>
      <w:r w:rsidR="00765565" w:rsidRPr="00817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Елань-Коленовский</w:t>
      </w:r>
    </w:p>
    <w:p w:rsidR="00B60ACC" w:rsidRPr="00817C4F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0ACC" w:rsidRPr="00817C4F" w:rsidRDefault="00AD5406" w:rsidP="00817C4F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17C4F">
        <w:rPr>
          <w:rFonts w:ascii="Times New Roman" w:hAnsi="Times New Roman" w:cs="Times New Roman"/>
          <w:b/>
          <w:sz w:val="26"/>
          <w:szCs w:val="26"/>
        </w:rPr>
        <w:t>О</w:t>
      </w:r>
      <w:r w:rsidR="00BC7957" w:rsidRPr="00817C4F">
        <w:rPr>
          <w:rFonts w:ascii="Times New Roman" w:hAnsi="Times New Roman" w:cs="Times New Roman"/>
          <w:b/>
          <w:sz w:val="26"/>
          <w:szCs w:val="26"/>
        </w:rPr>
        <w:t>б утверждения</w:t>
      </w:r>
      <w:r w:rsidRPr="00817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957" w:rsidRPr="00817C4F">
        <w:rPr>
          <w:rFonts w:ascii="Times New Roman" w:hAnsi="Times New Roman" w:cs="Times New Roman"/>
          <w:b/>
          <w:sz w:val="26"/>
          <w:szCs w:val="26"/>
        </w:rPr>
        <w:t>П</w:t>
      </w:r>
      <w:r w:rsidRPr="00817C4F">
        <w:rPr>
          <w:rFonts w:ascii="Times New Roman" w:hAnsi="Times New Roman" w:cs="Times New Roman"/>
          <w:b/>
          <w:sz w:val="26"/>
          <w:szCs w:val="26"/>
        </w:rPr>
        <w:t>орядк</w:t>
      </w:r>
      <w:r w:rsidR="00BC7957" w:rsidRPr="00817C4F">
        <w:rPr>
          <w:rFonts w:ascii="Times New Roman" w:hAnsi="Times New Roman" w:cs="Times New Roman"/>
          <w:b/>
          <w:sz w:val="26"/>
          <w:szCs w:val="26"/>
        </w:rPr>
        <w:t>а</w:t>
      </w:r>
      <w:r w:rsidRPr="00817C4F">
        <w:rPr>
          <w:rFonts w:ascii="Times New Roman" w:hAnsi="Times New Roman" w:cs="Times New Roman"/>
          <w:b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</w:t>
      </w:r>
    </w:p>
    <w:p w:rsidR="00B60ACC" w:rsidRPr="00817C4F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7C4F" w:rsidRPr="00817C4F" w:rsidRDefault="00F20248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</w:t>
      </w:r>
      <w:r w:rsidR="00CA777E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747C03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3F773B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C408A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</w:t>
      </w:r>
      <w:r w:rsidR="005C7A9A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ствуясь </w:t>
      </w:r>
      <w:r w:rsidR="00E56DE5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типовым порядком разработки и</w:t>
      </w:r>
      <w:proofErr w:type="gramEnd"/>
      <w:r w:rsidR="00E56DE5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утверждения административных регламентов предоставления муниципальных услуг, утвержденным протоколом заседания Комиссии по повышению качества и доступности государственных и муниципальных услуг Воронежской области от 23.12.2021 № 41,</w:t>
      </w:r>
      <w:r w:rsidR="00747C03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ACC" w:rsidRPr="00817C4F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="00765565" w:rsidRPr="00817C4F">
        <w:rPr>
          <w:rFonts w:ascii="Times New Roman" w:eastAsia="Calibri" w:hAnsi="Times New Roman" w:cs="Times New Roman"/>
          <w:sz w:val="26"/>
          <w:szCs w:val="26"/>
        </w:rPr>
        <w:t xml:space="preserve"> Елань-Коленовского городского поселения Новохопёрского</w:t>
      </w:r>
      <w:r w:rsidR="00B60ACC" w:rsidRPr="00817C4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</w:p>
    <w:p w:rsidR="00B60ACC" w:rsidRPr="00817C4F" w:rsidRDefault="00817C4F" w:rsidP="00817C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C4F">
        <w:rPr>
          <w:rFonts w:ascii="Times New Roman" w:eastAsia="Calibri" w:hAnsi="Times New Roman" w:cs="Times New Roman"/>
          <w:sz w:val="26"/>
          <w:szCs w:val="26"/>
        </w:rPr>
        <w:t>ПОСТАНОВЛЯЕТ</w:t>
      </w:r>
      <w:r w:rsidR="00B60ACC" w:rsidRPr="00817C4F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B60ACC" w:rsidRPr="00817C4F" w:rsidRDefault="00CA777E" w:rsidP="00847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разработки и утверждения административных регламентов предоставления муниципальных услуг администрацией</w:t>
      </w:r>
      <w:r w:rsidR="00765565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Елань-Коленовского городского поселения</w:t>
      </w: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7957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Новохопёрского</w:t>
      </w: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</w:t>
      </w:r>
      <w:r w:rsidR="00E56DE5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Воронежской области согласно п</w:t>
      </w: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:rsidR="0082210D" w:rsidRPr="00817C4F" w:rsidRDefault="0082210D" w:rsidP="0084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</w:t>
      </w:r>
      <w:r w:rsidR="0085723D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B1282" w:rsidRPr="00690EA9" w:rsidRDefault="004425C6" w:rsidP="00847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85723D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</w:t>
      </w:r>
      <w:r w:rsidR="00765565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Елань-Коленовского городского поселения</w:t>
      </w:r>
      <w:r w:rsidR="0085723D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Новохопёрского муниципального района </w:t>
      </w:r>
      <w:r w:rsidR="00E56DE5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="00AB1282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27.04.2015г. № 151 «О порядке разработки и утверждения административных регламентов предоставления муниципальных услуг</w:t>
      </w:r>
      <w:r w:rsidR="00710A97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56DE5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25C6" w:rsidRPr="00690EA9" w:rsidRDefault="00710A97" w:rsidP="00847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85723D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Новохопёрского муниципального района</w:t>
      </w:r>
      <w:r w:rsidR="00E56DE5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</w:t>
      </w:r>
      <w:r w:rsidR="0085723D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1D5C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10.08.2015</w:t>
      </w:r>
      <w:r w:rsidR="008034B1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284 </w:t>
      </w:r>
      <w:r w:rsidR="008E1D5C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района от 27.04.2015г. № 151 «О порядке разработки и утверждения административных регламентов предоставления муниципальных услуг»</w:t>
      </w:r>
      <w:r w:rsidR="00E56DE5" w:rsidRPr="00690E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0ACC" w:rsidRPr="00817C4F" w:rsidRDefault="0082210D" w:rsidP="0084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0ACC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60ACC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60ACC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</w:t>
      </w:r>
      <w:r w:rsidR="00E56DE5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зложить на заместителя главы</w:t>
      </w:r>
      <w:r w:rsidR="00B60ACC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5D715E"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Сафонову В.А.</w:t>
      </w:r>
    </w:p>
    <w:p w:rsidR="00B60ACC" w:rsidRPr="00817C4F" w:rsidRDefault="00B60ACC" w:rsidP="00847E44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65565" w:rsidRPr="00817C4F" w:rsidRDefault="00765565" w:rsidP="00847E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7C4F">
        <w:rPr>
          <w:rFonts w:ascii="Times New Roman" w:eastAsia="Calibri" w:hAnsi="Times New Roman" w:cs="Times New Roman"/>
          <w:sz w:val="26"/>
          <w:szCs w:val="26"/>
          <w:lang w:eastAsia="ru-RU"/>
        </w:rPr>
        <w:t>Глава Елань-Коленовского</w:t>
      </w:r>
    </w:p>
    <w:p w:rsidR="00B60ACC" w:rsidRPr="00817C4F" w:rsidRDefault="00765565" w:rsidP="00847E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7C4F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 поселения                                                                          Н.В. Селин</w:t>
      </w:r>
      <w:r w:rsidR="00B60ACC" w:rsidRPr="00817C4F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D50512" w:rsidRPr="00817C4F" w:rsidRDefault="00D50512" w:rsidP="00847E44">
      <w:pPr>
        <w:pStyle w:val="aa"/>
        <w:ind w:lef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7C4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D50512" w:rsidRPr="00817C4F" w:rsidRDefault="00D50512" w:rsidP="00847E44">
      <w:pPr>
        <w:pStyle w:val="aa"/>
        <w:ind w:lef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7C4F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  <w:r w:rsidR="00765565" w:rsidRPr="00817C4F">
        <w:rPr>
          <w:rFonts w:ascii="Times New Roman" w:eastAsia="Times New Roman" w:hAnsi="Times New Roman"/>
          <w:sz w:val="20"/>
          <w:szCs w:val="20"/>
          <w:lang w:eastAsia="ru-RU"/>
        </w:rPr>
        <w:t xml:space="preserve"> Елань-Коленовского городского поселения</w:t>
      </w:r>
      <w:r w:rsidRPr="00817C4F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Новохопёрского муниципального района Воронежской области</w:t>
      </w:r>
    </w:p>
    <w:p w:rsidR="00D50512" w:rsidRPr="00817C4F" w:rsidRDefault="00181EB6" w:rsidP="00847E44">
      <w:pPr>
        <w:pStyle w:val="aa"/>
        <w:ind w:lef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7C4F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817C4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90EA9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Pr="00817C4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50512" w:rsidRPr="00817C4F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5D715E" w:rsidRPr="00817C4F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="00D50512" w:rsidRPr="00817C4F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765565" w:rsidRPr="00817C4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D50512" w:rsidRPr="00817C4F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</w:t>
      </w:r>
      <w:r w:rsidR="00690EA9">
        <w:rPr>
          <w:rFonts w:ascii="Times New Roman" w:eastAsia="Times New Roman" w:hAnsi="Times New Roman"/>
          <w:sz w:val="20"/>
          <w:szCs w:val="20"/>
          <w:lang w:eastAsia="ru-RU"/>
        </w:rPr>
        <w:t>186</w:t>
      </w:r>
      <w:bookmarkStart w:id="0" w:name="_GoBack"/>
      <w:bookmarkEnd w:id="0"/>
    </w:p>
    <w:p w:rsidR="00D50512" w:rsidRPr="00817C4F" w:rsidRDefault="00D50512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0"/>
        </w:rPr>
      </w:pPr>
    </w:p>
    <w:p w:rsidR="00A46E93" w:rsidRPr="00817C4F" w:rsidRDefault="000A24F0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A46E93" w:rsidRPr="00817C4F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</w:t>
      </w:r>
      <w:r w:rsidRPr="00817C4F">
        <w:rPr>
          <w:rFonts w:ascii="Times New Roman" w:hAnsi="Times New Roman" w:cs="Times New Roman"/>
          <w:sz w:val="26"/>
          <w:szCs w:val="26"/>
        </w:rPr>
        <w:t xml:space="preserve"> </w:t>
      </w:r>
      <w:r w:rsidR="00A46E93" w:rsidRPr="00817C4F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817C4F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46E93" w:rsidRPr="00817C4F">
        <w:rPr>
          <w:rFonts w:ascii="Times New Roman" w:hAnsi="Times New Roman" w:cs="Times New Roman"/>
          <w:sz w:val="26"/>
          <w:szCs w:val="26"/>
        </w:rPr>
        <w:t>УСЛУГ</w:t>
      </w:r>
    </w:p>
    <w:p w:rsidR="00A46E93" w:rsidRPr="00817C4F" w:rsidRDefault="00A46E93" w:rsidP="00847E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B70" w:rsidRPr="00817C4F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:rsidR="006C4B70" w:rsidRPr="00817C4F" w:rsidRDefault="006C4B70" w:rsidP="00E91D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2. Административные регламенты разрабатываются и утверждаются администрацией </w:t>
      </w:r>
      <w:r w:rsidR="00765565" w:rsidRPr="00817C4F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</w:t>
      </w:r>
      <w:r w:rsidR="00E91DA5" w:rsidRPr="00817C4F">
        <w:rPr>
          <w:rFonts w:ascii="Times New Roman" w:hAnsi="Times New Roman" w:cs="Times New Roman"/>
          <w:sz w:val="26"/>
          <w:szCs w:val="26"/>
        </w:rPr>
        <w:t>Новохопёрского муниципального района</w:t>
      </w:r>
      <w:r w:rsidRPr="00817C4F">
        <w:rPr>
          <w:rFonts w:ascii="Times New Roman" w:hAnsi="Times New Roman" w:cs="Times New Roman"/>
          <w:sz w:val="26"/>
          <w:szCs w:val="26"/>
        </w:rPr>
        <w:t xml:space="preserve">, предоставляющей муниципальные услуги (далее – </w:t>
      </w:r>
      <w:r w:rsidR="00E91DA5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дминистрация).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817C4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и муниципальной услуги, единым стандартом предоставления муниципальной услуги (при их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В случае если нормативным правовым актом, устанавливающим конкретное полномочие </w:t>
      </w:r>
      <w:r w:rsidR="00C44B73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 xml:space="preserve">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При этом указанным порядком осуществления полномочия, утвержденным нормативным правовым актом </w:t>
      </w:r>
      <w:r w:rsidR="00C064A1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4. Разработка, согласование и утверждение проектов административных регламентов осуществляется </w:t>
      </w:r>
      <w:r w:rsidR="00EC28E8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 с использованием программно-технических средств реестра услуг.</w:t>
      </w:r>
    </w:p>
    <w:p w:rsidR="00571188" w:rsidRPr="00817C4F" w:rsidRDefault="00571188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571188" w:rsidRPr="00817C4F" w:rsidRDefault="00571188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C4F">
        <w:rPr>
          <w:rFonts w:ascii="Times New Roman" w:hAnsi="Times New Roman" w:cs="Times New Roman"/>
          <w:sz w:val="26"/>
          <w:szCs w:val="26"/>
        </w:rPr>
        <w:t xml:space="preserve">При наличии оснований для внесения изменений в административный регламент, принятый до утверждения настоящего постановления, разрабатывается и принимается нормативный правовой акт о внесении изменений в административный регламент с учетом требований </w:t>
      </w:r>
      <w:r w:rsidR="00507FB1" w:rsidRPr="00817C4F">
        <w:rPr>
          <w:rFonts w:ascii="Times New Roman" w:hAnsi="Times New Roman" w:cs="Times New Roman"/>
          <w:sz w:val="26"/>
          <w:szCs w:val="26"/>
        </w:rPr>
        <w:t xml:space="preserve">абзаца 2 пункта 4 настоящего постановления, а также требований к содержанию административных регламентов, </w:t>
      </w:r>
      <w:r w:rsidR="00507FB1" w:rsidRPr="00817C4F">
        <w:rPr>
          <w:rFonts w:ascii="Times New Roman" w:hAnsi="Times New Roman" w:cs="Times New Roman"/>
          <w:sz w:val="26"/>
          <w:szCs w:val="26"/>
        </w:rPr>
        <w:lastRenderedPageBreak/>
        <w:t>предусмотренных разделом Порядка разработки и утверждения административных регламентов предоставления муниципальных услуг.</w:t>
      </w:r>
      <w:proofErr w:type="gramEnd"/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5. Разработка административных регламентов включает следующие этапы: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0"/>
      <w:bookmarkEnd w:id="2"/>
      <w:r w:rsidRPr="00817C4F">
        <w:rPr>
          <w:rFonts w:ascii="Times New Roman" w:hAnsi="Times New Roman" w:cs="Times New Roman"/>
          <w:sz w:val="26"/>
          <w:szCs w:val="26"/>
        </w:rPr>
        <w:t>а) 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1"/>
      <w:bookmarkEnd w:id="3"/>
      <w:r w:rsidRPr="00817C4F">
        <w:rPr>
          <w:rFonts w:ascii="Times New Roman" w:hAnsi="Times New Roman" w:cs="Times New Roman"/>
          <w:sz w:val="26"/>
          <w:szCs w:val="26"/>
        </w:rPr>
        <w:t xml:space="preserve">б) преобразование сведений, указанных в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подпункте «а» </w:t>
      </w:r>
      <w:r w:rsidRPr="00817C4F">
        <w:rPr>
          <w:rFonts w:ascii="Times New Roman" w:hAnsi="Times New Roman" w:cs="Times New Roman"/>
          <w:sz w:val="26"/>
          <w:szCs w:val="26"/>
        </w:rPr>
        <w:t xml:space="preserve">настоящего пункта, в машиночитаемый вид в соответствии с требованиями, предусмотренными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частью 3 статьи 12</w:t>
      </w:r>
      <w:r w:rsidRPr="00817C4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2A60D1" w:rsidRPr="00817C4F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Pr="00817C4F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в) автоматическое формирование из сведений, указанных в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подпункте «б» </w:t>
      </w:r>
      <w:r w:rsidRPr="00817C4F">
        <w:rPr>
          <w:rFonts w:ascii="Times New Roman" w:hAnsi="Times New Roman" w:cs="Times New Roman"/>
          <w:sz w:val="26"/>
          <w:szCs w:val="26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разделом II н</w:t>
      </w:r>
      <w:r w:rsidRPr="00817C4F">
        <w:rPr>
          <w:rFonts w:ascii="Times New Roman" w:hAnsi="Times New Roman" w:cs="Times New Roman"/>
          <w:sz w:val="26"/>
          <w:szCs w:val="26"/>
        </w:rPr>
        <w:t>астоящего Порядка.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6. Сведения о муниципальной услуге, указанные в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подпункте «а» пункта 5 </w:t>
      </w:r>
      <w:r w:rsidRPr="00817C4F">
        <w:rPr>
          <w:rFonts w:ascii="Times New Roman" w:hAnsi="Times New Roman" w:cs="Times New Roman"/>
          <w:sz w:val="26"/>
          <w:szCs w:val="26"/>
        </w:rPr>
        <w:t>настоящего Порядка, должны быть достаточны для описания:</w:t>
      </w:r>
    </w:p>
    <w:p w:rsidR="006C4B70" w:rsidRPr="00817C4F" w:rsidRDefault="0081188E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4"/>
      <w:bookmarkEnd w:id="4"/>
      <w:r w:rsidRPr="00817C4F">
        <w:rPr>
          <w:rFonts w:ascii="Times New Roman" w:hAnsi="Times New Roman" w:cs="Times New Roman"/>
          <w:sz w:val="26"/>
          <w:szCs w:val="26"/>
        </w:rPr>
        <w:t xml:space="preserve">а) </w:t>
      </w:r>
      <w:r w:rsidR="006C4B70" w:rsidRPr="00817C4F">
        <w:rPr>
          <w:rFonts w:ascii="Times New Roman" w:hAnsi="Times New Roman" w:cs="Times New Roman"/>
          <w:sz w:val="26"/>
          <w:szCs w:val="26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6C4B70" w:rsidRPr="00817C4F" w:rsidRDefault="0081188E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C4F">
        <w:rPr>
          <w:rFonts w:ascii="Times New Roman" w:hAnsi="Times New Roman" w:cs="Times New Roman"/>
          <w:sz w:val="26"/>
          <w:szCs w:val="26"/>
        </w:rPr>
        <w:t xml:space="preserve">б) </w:t>
      </w:r>
      <w:r w:rsidR="006C4B70" w:rsidRPr="00817C4F">
        <w:rPr>
          <w:rFonts w:ascii="Times New Roman" w:hAnsi="Times New Roman" w:cs="Times New Roman"/>
          <w:sz w:val="26"/>
          <w:szCs w:val="26"/>
        </w:rPr>
        <w:t xml:space="preserve">уникальных для каждой категории заявителей, указанной в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подпункте а)</w:t>
      </w:r>
      <w:r w:rsidR="006C4B70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4B70" w:rsidRPr="00817C4F">
        <w:rPr>
          <w:rFonts w:ascii="Times New Roman" w:hAnsi="Times New Roman" w:cs="Times New Roman"/>
          <w:sz w:val="26"/>
          <w:szCs w:val="26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</w:t>
      </w:r>
      <w:proofErr w:type="gramEnd"/>
      <w:r w:rsidR="006C4B70" w:rsidRPr="00817C4F">
        <w:rPr>
          <w:rFonts w:ascii="Times New Roman" w:hAnsi="Times New Roman" w:cs="Times New Roman"/>
          <w:sz w:val="26"/>
          <w:szCs w:val="26"/>
        </w:rPr>
        <w:t xml:space="preserve"> приостановления предоставления муниципальной услуги, </w:t>
      </w:r>
      <w:proofErr w:type="gramStart"/>
      <w:r w:rsidR="006C4B70" w:rsidRPr="00817C4F">
        <w:rPr>
          <w:rFonts w:ascii="Times New Roman" w:hAnsi="Times New Roman" w:cs="Times New Roman"/>
          <w:sz w:val="26"/>
          <w:szCs w:val="26"/>
        </w:rPr>
        <w:t>критериях</w:t>
      </w:r>
      <w:proofErr w:type="gramEnd"/>
      <w:r w:rsidR="006C4B70" w:rsidRPr="00817C4F">
        <w:rPr>
          <w:rFonts w:ascii="Times New Roman" w:hAnsi="Times New Roman" w:cs="Times New Roman"/>
          <w:sz w:val="26"/>
          <w:szCs w:val="26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Сведения о муниципальной услуге, преобразованные в машиночитаемый вид в соответствии с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подпунктом «б» пункта 5</w:t>
      </w:r>
      <w:r w:rsidRPr="00817C4F">
        <w:rPr>
          <w:rFonts w:ascii="Times New Roman" w:hAnsi="Times New Roman" w:cs="Times New Roman"/>
          <w:sz w:val="26"/>
          <w:szCs w:val="26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7"/>
      <w:bookmarkEnd w:id="5"/>
      <w:r w:rsidRPr="00817C4F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 xml:space="preserve">При разработке административных регламентов </w:t>
      </w:r>
      <w:r w:rsidR="00E625EA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дминистрация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817C4F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817C4F">
        <w:rPr>
          <w:rFonts w:ascii="Times New Roman" w:hAnsi="Times New Roman" w:cs="Times New Roman"/>
          <w:sz w:val="26"/>
          <w:szCs w:val="26"/>
        </w:rPr>
        <w:t>) режиме, описание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муниципальных услуг, предусмотренных Федеральным законом </w:t>
      </w:r>
      <w:r w:rsidR="00EF70BF" w:rsidRPr="00817C4F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Pr="00817C4F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8. Наименование административных регламентов определяется </w:t>
      </w:r>
      <w:r w:rsidR="00EF70BF" w:rsidRPr="00817C4F"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 с учетом формулировки нормативного правового акта, которым предусмотрена соответствующая муниципальная услуга.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B70" w:rsidRPr="00817C4F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60"/>
      <w:bookmarkEnd w:id="6"/>
      <w:r w:rsidRPr="00817C4F">
        <w:rPr>
          <w:rFonts w:ascii="Times New Roman" w:hAnsi="Times New Roman" w:cs="Times New Roman"/>
          <w:sz w:val="26"/>
          <w:szCs w:val="26"/>
        </w:rPr>
        <w:t>II. Требования к структуре</w:t>
      </w:r>
    </w:p>
    <w:p w:rsidR="006C4B70" w:rsidRPr="00817C4F" w:rsidRDefault="006C4B70" w:rsidP="006C4B70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и содержанию административных регламентов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9. В административный регламент включаются следующие разделы: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стандарт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в) состав, последовательность и сроки выполнения административных процедур;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г) формы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д) досудебный (внесудебный) порядок обжалования решений и действий (бездействия)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 xml:space="preserve">дминистрации, многофункционального центра, организаций, указанных в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1.1 статьи 16 </w:t>
      </w:r>
      <w:r w:rsidRPr="00817C4F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D906F8" w:rsidRPr="00817C4F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Pr="00817C4F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10. В раздел «Общие положения»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предмет регулирования административного регламента;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 (далее - профилирование), а также результата, за предоставлением которого обратился заявитель.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11. Раздел «Стандарт предоставления муниципальной услуги» состоит из следующих подразделов: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наименование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наименование органа, предоставляющего муниципальную услугу;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в) результат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г) срок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д) правовые основания для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е) исчерпывающий перечень документов, необходимых для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и) размер платы, взимаемой с заявителя при предоставлении муниципальной услуги, и способы ее взимания;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л) срок регистрации запроса заявителя о предоставлении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м) требования к помещениям, в которых предоставляются муниципальные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lastRenderedPageBreak/>
        <w:t>н) показатели качества и доступности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полное наименование органа, предоставляющего муниципальную услугу;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1"/>
      <w:bookmarkEnd w:id="7"/>
      <w:r w:rsidRPr="00817C4F">
        <w:rPr>
          <w:rFonts w:ascii="Times New Roman" w:hAnsi="Times New Roman" w:cs="Times New Roman"/>
          <w:sz w:val="26"/>
          <w:szCs w:val="26"/>
        </w:rPr>
        <w:t>13. Подраздел «Результат предоставления муниципальной услуги» должен включать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наименование результата (результатов)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способ получения результата предоставления муниципальной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14. Положения, указанные в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пункте 13</w:t>
      </w:r>
      <w:r w:rsidRPr="00817C4F">
        <w:rPr>
          <w:rFonts w:ascii="Times New Roman" w:hAnsi="Times New Roman" w:cs="Times New Roman"/>
          <w:sz w:val="26"/>
          <w:szCs w:val="26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в </w:t>
      </w:r>
      <w:r w:rsidR="00950238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 xml:space="preserve">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950238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дминистрацию;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– Портал Воронежской области), на официальном сайте </w:t>
      </w:r>
      <w:r w:rsidR="002A6AD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lastRenderedPageBreak/>
        <w:t xml:space="preserve">16.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 xml:space="preserve">Подраздел «Правовые основания для предоставления муниципальной услуги» должен включать сведения о размещении на официальном сайте </w:t>
      </w:r>
      <w:r w:rsidR="002A6AD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 xml:space="preserve">дминистрации, а также на Едином портале государственных и муниципальных услуг, на Портале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2A6AD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дминистрации, а также ее должностных лиц, муниципальных служащих, работников.</w:t>
      </w:r>
      <w:proofErr w:type="gramEnd"/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следующие положения:</w:t>
      </w:r>
    </w:p>
    <w:p w:rsidR="006C4B70" w:rsidRPr="00817C4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1) </w:t>
      </w:r>
      <w:r w:rsidR="006C4B70" w:rsidRPr="00817C4F">
        <w:rPr>
          <w:rFonts w:ascii="Times New Roman" w:hAnsi="Times New Roman" w:cs="Times New Roman"/>
          <w:sz w:val="26"/>
          <w:szCs w:val="26"/>
        </w:rPr>
        <w:t>состав и способы подачи запроса о предоставлении муниципальной услуги, который должен содержать:</w:t>
      </w:r>
    </w:p>
    <w:p w:rsidR="006C4B70" w:rsidRPr="00817C4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2) </w:t>
      </w:r>
      <w:r w:rsidR="006C4B70" w:rsidRPr="00817C4F">
        <w:rPr>
          <w:rFonts w:ascii="Times New Roman" w:hAnsi="Times New Roman" w:cs="Times New Roman"/>
          <w:sz w:val="26"/>
          <w:szCs w:val="26"/>
        </w:rPr>
        <w:t>полное наименование органа, предоставляющего муниципальную услугу;</w:t>
      </w:r>
    </w:p>
    <w:p w:rsidR="006C4B70" w:rsidRPr="00817C4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3) </w:t>
      </w:r>
      <w:r w:rsidR="006C4B70" w:rsidRPr="00817C4F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C4B70" w:rsidRPr="00817C4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4) </w:t>
      </w:r>
      <w:r w:rsidR="006C4B70" w:rsidRPr="00817C4F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6C4B70" w:rsidRPr="00817C4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5) </w:t>
      </w:r>
      <w:r w:rsidR="006C4B70" w:rsidRPr="00817C4F">
        <w:rPr>
          <w:rFonts w:ascii="Times New Roman" w:hAnsi="Times New Roman" w:cs="Times New Roman"/>
          <w:sz w:val="26"/>
          <w:szCs w:val="26"/>
        </w:rPr>
        <w:t>дополнительные сведения, необходимые для предоставления муниципальной услуги;</w:t>
      </w:r>
    </w:p>
    <w:p w:rsidR="006C4B70" w:rsidRPr="00817C4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6) </w:t>
      </w:r>
      <w:r w:rsidR="006C4B70" w:rsidRPr="00817C4F">
        <w:rPr>
          <w:rFonts w:ascii="Times New Roman" w:hAnsi="Times New Roman" w:cs="Times New Roman"/>
          <w:sz w:val="26"/>
          <w:szCs w:val="26"/>
        </w:rPr>
        <w:t>перечень прилагаемых к запросу документов и (или) информации;</w:t>
      </w:r>
    </w:p>
    <w:p w:rsidR="006C4B70" w:rsidRPr="00817C4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1"/>
      <w:bookmarkEnd w:id="8"/>
      <w:r w:rsidRPr="00817C4F">
        <w:rPr>
          <w:rFonts w:ascii="Times New Roman" w:hAnsi="Times New Roman" w:cs="Times New Roman"/>
          <w:sz w:val="26"/>
          <w:szCs w:val="26"/>
        </w:rPr>
        <w:t xml:space="preserve">7) </w:t>
      </w:r>
      <w:r w:rsidR="006C4B70" w:rsidRPr="00817C4F">
        <w:rPr>
          <w:rFonts w:ascii="Times New Roman" w:hAnsi="Times New Roman" w:cs="Times New Roman"/>
          <w:sz w:val="26"/>
          <w:szCs w:val="26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C4B70" w:rsidRPr="00817C4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2"/>
      <w:bookmarkEnd w:id="9"/>
      <w:r w:rsidRPr="00817C4F">
        <w:rPr>
          <w:rFonts w:ascii="Times New Roman" w:hAnsi="Times New Roman" w:cs="Times New Roman"/>
          <w:sz w:val="26"/>
          <w:szCs w:val="26"/>
        </w:rPr>
        <w:t xml:space="preserve">8) </w:t>
      </w:r>
      <w:r w:rsidR="006C4B70" w:rsidRPr="00817C4F">
        <w:rPr>
          <w:rFonts w:ascii="Times New Roman" w:hAnsi="Times New Roman" w:cs="Times New Roman"/>
          <w:sz w:val="26"/>
          <w:szCs w:val="26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указанных в </w:t>
      </w:r>
      <w:r w:rsidR="008A6D80" w:rsidRPr="00817C4F">
        <w:rPr>
          <w:rFonts w:ascii="Times New Roman" w:hAnsi="Times New Roman" w:cs="Times New Roman"/>
          <w:sz w:val="26"/>
          <w:szCs w:val="26"/>
        </w:rPr>
        <w:t xml:space="preserve">подпунктах </w:t>
      </w:r>
      <w:r w:rsidR="007F40C3" w:rsidRPr="00817C4F">
        <w:rPr>
          <w:rFonts w:ascii="Times New Roman" w:hAnsi="Times New Roman" w:cs="Times New Roman"/>
          <w:sz w:val="26"/>
          <w:szCs w:val="26"/>
        </w:rPr>
        <w:t>«</w:t>
      </w:r>
      <w:r w:rsidR="008A6D80" w:rsidRPr="00817C4F">
        <w:rPr>
          <w:rFonts w:ascii="Times New Roman" w:hAnsi="Times New Roman" w:cs="Times New Roman"/>
          <w:sz w:val="26"/>
          <w:szCs w:val="26"/>
        </w:rPr>
        <w:t>7)</w:t>
      </w:r>
      <w:r w:rsidR="007F40C3" w:rsidRPr="00817C4F">
        <w:rPr>
          <w:rFonts w:ascii="Times New Roman" w:hAnsi="Times New Roman" w:cs="Times New Roman"/>
          <w:sz w:val="26"/>
          <w:szCs w:val="26"/>
        </w:rPr>
        <w:t>»</w:t>
      </w:r>
      <w:r w:rsidR="008A6D80" w:rsidRPr="00817C4F">
        <w:rPr>
          <w:rFonts w:ascii="Times New Roman" w:hAnsi="Times New Roman" w:cs="Times New Roman"/>
          <w:sz w:val="26"/>
          <w:szCs w:val="26"/>
        </w:rPr>
        <w:t xml:space="preserve"> и </w:t>
      </w:r>
      <w:r w:rsidR="007F40C3" w:rsidRPr="00817C4F">
        <w:rPr>
          <w:rFonts w:ascii="Times New Roman" w:hAnsi="Times New Roman" w:cs="Times New Roman"/>
          <w:sz w:val="26"/>
          <w:szCs w:val="26"/>
        </w:rPr>
        <w:t>«</w:t>
      </w:r>
      <w:r w:rsidR="008A6D80" w:rsidRPr="00817C4F">
        <w:rPr>
          <w:rFonts w:ascii="Times New Roman" w:hAnsi="Times New Roman" w:cs="Times New Roman"/>
          <w:sz w:val="26"/>
          <w:szCs w:val="26"/>
        </w:rPr>
        <w:t>8)</w:t>
      </w:r>
      <w:r w:rsidR="007F40C3" w:rsidRPr="00817C4F">
        <w:rPr>
          <w:rFonts w:ascii="Times New Roman" w:hAnsi="Times New Roman" w:cs="Times New Roman"/>
          <w:sz w:val="26"/>
          <w:szCs w:val="26"/>
        </w:rPr>
        <w:t>»</w:t>
      </w:r>
      <w:r w:rsidRPr="00817C4F">
        <w:rPr>
          <w:rFonts w:ascii="Times New Roman" w:hAnsi="Times New Roman" w:cs="Times New Roman"/>
          <w:sz w:val="26"/>
          <w:szCs w:val="26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lastRenderedPageBreak/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6C4B70" w:rsidRPr="00817C4F" w:rsidRDefault="00A36CA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8"/>
      <w:bookmarkEnd w:id="10"/>
      <w:r w:rsidRPr="00817C4F">
        <w:rPr>
          <w:rFonts w:ascii="Times New Roman" w:hAnsi="Times New Roman" w:cs="Times New Roman"/>
          <w:sz w:val="26"/>
          <w:szCs w:val="26"/>
        </w:rPr>
        <w:t xml:space="preserve">1) </w:t>
      </w:r>
      <w:r w:rsidR="006C4B70" w:rsidRPr="00817C4F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6C4B70" w:rsidRPr="00817C4F" w:rsidRDefault="00A36CA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9"/>
      <w:bookmarkEnd w:id="11"/>
      <w:r w:rsidRPr="00817C4F">
        <w:rPr>
          <w:rFonts w:ascii="Times New Roman" w:hAnsi="Times New Roman" w:cs="Times New Roman"/>
          <w:sz w:val="26"/>
          <w:szCs w:val="26"/>
        </w:rPr>
        <w:t xml:space="preserve">2) </w:t>
      </w:r>
      <w:r w:rsidR="006C4B70" w:rsidRPr="00817C4F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0"/>
      <w:bookmarkEnd w:id="12"/>
      <w:r w:rsidRPr="00817C4F">
        <w:rPr>
          <w:rFonts w:ascii="Times New Roman" w:hAnsi="Times New Roman" w:cs="Times New Roman"/>
          <w:sz w:val="26"/>
          <w:szCs w:val="26"/>
        </w:rPr>
        <w:t xml:space="preserve">Для каждого основания, включенного в перечни, указанные в </w:t>
      </w:r>
      <w:r w:rsidR="00A36CA0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подпунктах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40C3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36CA0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7F40C3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7F40C3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36CA0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="007F40C3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17C4F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оснований, предусмотренных </w:t>
      </w:r>
      <w:r w:rsidR="007F40C3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подпунктами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40C3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«1)»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7F40C3"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«2)»</w:t>
      </w:r>
      <w:r w:rsidRPr="00817C4F">
        <w:rPr>
          <w:rFonts w:ascii="Times New Roman" w:hAnsi="Times New Roman" w:cs="Times New Roman"/>
          <w:sz w:val="26"/>
          <w:szCs w:val="26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сведения о размещении на Едином портале государственных и муниципальных услуг, Портале Воронежской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о социальной защите инвалидов.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22.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 xml:space="preserve"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</w:t>
      </w:r>
      <w:r w:rsidRPr="00817C4F">
        <w:rPr>
          <w:rFonts w:ascii="Times New Roman" w:hAnsi="Times New Roman" w:cs="Times New Roman"/>
          <w:sz w:val="26"/>
          <w:szCs w:val="26"/>
        </w:rPr>
        <w:lastRenderedPageBreak/>
        <w:t>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23. В подраздел «Иные требования к предоставлению муниципальной услуги»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28"/>
      <w:bookmarkEnd w:id="13"/>
      <w:r w:rsidRPr="00817C4F">
        <w:rPr>
          <w:rFonts w:ascii="Times New Roman" w:hAnsi="Times New Roman" w:cs="Times New Roman"/>
          <w:sz w:val="26"/>
          <w:szCs w:val="26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б) размер платы за предоставление указанных в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подпункте «а»</w:t>
      </w:r>
      <w:r w:rsidRPr="00817C4F">
        <w:rPr>
          <w:rFonts w:ascii="Times New Roman" w:hAnsi="Times New Roman" w:cs="Times New Roman"/>
          <w:sz w:val="26"/>
          <w:szCs w:val="26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в) перечень информационных систем, используемых для предоставления муниципальной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2"/>
      <w:bookmarkEnd w:id="14"/>
      <w:r w:rsidRPr="00817C4F">
        <w:rPr>
          <w:rFonts w:ascii="Times New Roman" w:hAnsi="Times New Roman" w:cs="Times New Roman"/>
          <w:sz w:val="26"/>
          <w:szCs w:val="26"/>
        </w:rPr>
        <w:t xml:space="preserve">а) перечень вариантов предоставления муниципальной услуги,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включающий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описание административной процедуры профилирования заявителя;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в) подразделы, содержащие описание вариантов предоставления муниципальной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r w:rsidRPr="00817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подпунктом «а» пункта 24 </w:t>
      </w:r>
      <w:r w:rsidRPr="00817C4F">
        <w:rPr>
          <w:rFonts w:ascii="Times New Roman" w:hAnsi="Times New Roman" w:cs="Times New Roman"/>
          <w:sz w:val="26"/>
          <w:szCs w:val="26"/>
        </w:rPr>
        <w:t xml:space="preserve"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</w:t>
      </w:r>
      <w:r w:rsidRPr="00817C4F">
        <w:rPr>
          <w:rFonts w:ascii="Times New Roman" w:hAnsi="Times New Roman" w:cs="Times New Roman"/>
          <w:sz w:val="26"/>
          <w:szCs w:val="26"/>
        </w:rPr>
        <w:lastRenderedPageBreak/>
        <w:t>вариантом предоставления муниципальной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в) наличие (отсутствие) возможности подачи запроса представителем заявителя;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C4B70" w:rsidRPr="00817C4F" w:rsidRDefault="006C4B70" w:rsidP="006C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органы местного самоуправления, участвующие в приеме запроса о предоставлении муниципальной услуги, в том числе</w:t>
      </w:r>
      <w:r w:rsidRPr="00817C4F">
        <w:rPr>
          <w:rFonts w:ascii="Times New Roman" w:hAnsi="Times New Roman" w:cs="Times New Roman"/>
          <w:sz w:val="26"/>
          <w:szCs w:val="26"/>
        </w:rPr>
        <w:t xml:space="preserve"> сведения о возможности подачи запроса в многофункциональный центр (при наличии такой возможности);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е) возможность (невозможность) приема </w:t>
      </w:r>
      <w:r w:rsidR="00E3778C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ж) срок регистрации запроса и документов и (или) информации, необходимых для предоставления муниципальной услуги, в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дминистрации или в многофункциональном центре.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направляемые в запросе сведения;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запрашиваемые в запросе сведения с указанием их цели использования;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основание для информационного запроса, срок его направления;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</w:t>
      </w:r>
      <w:r w:rsidR="00E4489A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дминистрацию.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29. В описание административной процедуры приостановления </w:t>
      </w:r>
      <w:r w:rsidRPr="00817C4F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в) перечень оснований для возобновления предоставления муниципальной услуги.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критерии принятия решения о предоставлении (об отказе в предоставлении)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 всех сведений, необходимых для принятия решения.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способы предоставления результата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в) возможность (невозможность) предоставления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срок, необходимый для получения таких документов и (или) информации;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817C4F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817C4F">
        <w:rPr>
          <w:rFonts w:ascii="Times New Roman" w:hAnsi="Times New Roman" w:cs="Times New Roman"/>
          <w:sz w:val="26"/>
          <w:szCs w:val="26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C4F">
        <w:rPr>
          <w:rFonts w:ascii="Times New Roman" w:hAnsi="Times New Roman" w:cs="Times New Roman"/>
          <w:sz w:val="26"/>
          <w:szCs w:val="26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817C4F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817C4F">
        <w:rPr>
          <w:rFonts w:ascii="Times New Roman" w:hAnsi="Times New Roman" w:cs="Times New Roman"/>
          <w:sz w:val="26"/>
          <w:szCs w:val="26"/>
        </w:rPr>
        <w:t xml:space="preserve">) режиме или подачи заявителем запроса о предоставлении данной муниципальной услуги после осуществления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 xml:space="preserve">дминистрацией мероприятий в соответствии с пунктом 1 части 1 статьи 7.3 Федерального закона </w:t>
      </w:r>
      <w:r w:rsidR="00522AC1" w:rsidRPr="00817C4F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Pr="00817C4F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услуг»;</w:t>
      </w:r>
      <w:proofErr w:type="gramEnd"/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1"/>
      <w:bookmarkEnd w:id="15"/>
      <w:r w:rsidRPr="00817C4F">
        <w:rPr>
          <w:rFonts w:ascii="Times New Roman" w:hAnsi="Times New Roman" w:cs="Times New Roman"/>
          <w:sz w:val="26"/>
          <w:szCs w:val="26"/>
        </w:rPr>
        <w:t xml:space="preserve">б) сведения о юридическом факте, поступление которого в информационную </w:t>
      </w:r>
      <w:r w:rsidRPr="00817C4F">
        <w:rPr>
          <w:rFonts w:ascii="Times New Roman" w:hAnsi="Times New Roman" w:cs="Times New Roman"/>
          <w:sz w:val="26"/>
          <w:szCs w:val="26"/>
        </w:rPr>
        <w:lastRenderedPageBreak/>
        <w:t xml:space="preserve">систему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дминистрации является основанием для предоставления заявителю данной муниципальной услуги в упреждающем (</w:t>
      </w:r>
      <w:proofErr w:type="spellStart"/>
      <w:r w:rsidRPr="00817C4F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817C4F">
        <w:rPr>
          <w:rFonts w:ascii="Times New Roman" w:hAnsi="Times New Roman" w:cs="Times New Roman"/>
          <w:sz w:val="26"/>
          <w:szCs w:val="26"/>
        </w:rPr>
        <w:t>) режиме;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администрации, в которую должны поступить данные сведения;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г) состав, последовательность и сроки выполнения административных процедур, осуществляемых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 после поступления в ее информационную систему сведений, указанных в подпункте «б» настоящего пункта.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34. Раздел «Формы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регламента» состоит из следующих подразделов: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а) порядок осуществления текущего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в) ответственность должностных лиц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г) положения, характеризующие требования к порядку и формам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35.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 xml:space="preserve"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 w:rsidR="00BB7F68" w:rsidRPr="00817C4F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Pr="00817C4F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B70" w:rsidRPr="00817C4F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III. Порядок согласования</w:t>
      </w:r>
    </w:p>
    <w:p w:rsidR="006C4B70" w:rsidRPr="00817C4F" w:rsidRDefault="006C4B70" w:rsidP="006C4B70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и утверждения административных регламентов</w:t>
      </w:r>
    </w:p>
    <w:p w:rsidR="006C4B70" w:rsidRPr="00817C4F" w:rsidRDefault="006C4B70" w:rsidP="006C4B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36. Проект административного регламента формируется </w:t>
      </w:r>
      <w:r w:rsidR="00DF5787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 в машиночитаемом формате в электронном виде в реестре услуг.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а) </w:t>
      </w:r>
      <w:r w:rsidR="004C7996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</w:t>
      </w:r>
      <w:r w:rsidR="0077015D" w:rsidRPr="00817C4F">
        <w:rPr>
          <w:rFonts w:ascii="Times New Roman" w:hAnsi="Times New Roman" w:cs="Times New Roman"/>
          <w:sz w:val="26"/>
          <w:szCs w:val="26"/>
        </w:rPr>
        <w:t>я</w:t>
      </w:r>
      <w:r w:rsidRPr="00817C4F">
        <w:rPr>
          <w:rFonts w:ascii="Times New Roman" w:hAnsi="Times New Roman" w:cs="Times New Roman"/>
          <w:sz w:val="26"/>
          <w:szCs w:val="26"/>
        </w:rPr>
        <w:t>;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б) орган</w:t>
      </w:r>
      <w:r w:rsidR="0077015D" w:rsidRPr="00817C4F">
        <w:rPr>
          <w:rFonts w:ascii="Times New Roman" w:hAnsi="Times New Roman" w:cs="Times New Roman"/>
          <w:sz w:val="26"/>
          <w:szCs w:val="26"/>
        </w:rPr>
        <w:t>ы</w:t>
      </w:r>
      <w:r w:rsidRPr="00817C4F">
        <w:rPr>
          <w:rFonts w:ascii="Times New Roman" w:hAnsi="Times New Roman" w:cs="Times New Roman"/>
          <w:sz w:val="26"/>
          <w:szCs w:val="26"/>
        </w:rPr>
        <w:t xml:space="preserve"> и организаци</w:t>
      </w:r>
      <w:r w:rsidR="0077015D" w:rsidRPr="00817C4F">
        <w:rPr>
          <w:rFonts w:ascii="Times New Roman" w:hAnsi="Times New Roman" w:cs="Times New Roman"/>
          <w:sz w:val="26"/>
          <w:szCs w:val="26"/>
        </w:rPr>
        <w:t>и</w:t>
      </w:r>
      <w:r w:rsidRPr="00817C4F">
        <w:rPr>
          <w:rFonts w:ascii="Times New Roman" w:hAnsi="Times New Roman" w:cs="Times New Roman"/>
          <w:sz w:val="26"/>
          <w:szCs w:val="26"/>
        </w:rPr>
        <w:t>, участвующи</w:t>
      </w:r>
      <w:r w:rsidR="0077015D" w:rsidRPr="00817C4F">
        <w:rPr>
          <w:rFonts w:ascii="Times New Roman" w:hAnsi="Times New Roman" w:cs="Times New Roman"/>
          <w:sz w:val="26"/>
          <w:szCs w:val="26"/>
        </w:rPr>
        <w:t>е</w:t>
      </w:r>
      <w:r w:rsidRPr="00817C4F">
        <w:rPr>
          <w:rFonts w:ascii="Times New Roman" w:hAnsi="Times New Roman" w:cs="Times New Roman"/>
          <w:sz w:val="26"/>
          <w:szCs w:val="26"/>
        </w:rPr>
        <w:t xml:space="preserve">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lastRenderedPageBreak/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его на согласование в реестре услуг.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</w:t>
      </w:r>
      <w:r w:rsidR="00F97796" w:rsidRPr="00817C4F">
        <w:rPr>
          <w:rFonts w:ascii="Times New Roman" w:hAnsi="Times New Roman" w:cs="Times New Roman"/>
          <w:sz w:val="26"/>
          <w:szCs w:val="26"/>
        </w:rPr>
        <w:t xml:space="preserve">отказе в </w:t>
      </w:r>
      <w:r w:rsidRPr="00817C4F">
        <w:rPr>
          <w:rFonts w:ascii="Times New Roman" w:hAnsi="Times New Roman" w:cs="Times New Roman"/>
          <w:sz w:val="26"/>
          <w:szCs w:val="26"/>
        </w:rPr>
        <w:t>согласовании проекта административного регламента.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При принятии решения о</w:t>
      </w:r>
      <w:r w:rsidR="00176992" w:rsidRPr="00817C4F">
        <w:rPr>
          <w:rFonts w:ascii="Times New Roman" w:hAnsi="Times New Roman" w:cs="Times New Roman"/>
          <w:sz w:val="26"/>
          <w:szCs w:val="26"/>
        </w:rPr>
        <w:t>б отказе в с</w:t>
      </w:r>
      <w:r w:rsidRPr="00817C4F">
        <w:rPr>
          <w:rFonts w:ascii="Times New Roman" w:hAnsi="Times New Roman" w:cs="Times New Roman"/>
          <w:sz w:val="26"/>
          <w:szCs w:val="26"/>
        </w:rPr>
        <w:t>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76992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дминистрация рассматривает поступившие замечания.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C4F">
        <w:rPr>
          <w:rFonts w:ascii="Times New Roman" w:hAnsi="Times New Roman" w:cs="Times New Roman"/>
          <w:sz w:val="26"/>
          <w:szCs w:val="26"/>
        </w:rPr>
        <w:t xml:space="preserve">В случае согласия с замечаниями, представленными органами, участвующими в согласовании, </w:t>
      </w:r>
      <w:r w:rsidR="00176992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дминистрация в срок, не превышающий 5 рабочих дней, вносит с учетом полученных замечаний изменения в сведения о муниципальной услуге, указанные в подпункте «а»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817C4F">
        <w:rPr>
          <w:rFonts w:ascii="Times New Roman" w:hAnsi="Times New Roman" w:cs="Times New Roman"/>
          <w:sz w:val="26"/>
          <w:szCs w:val="26"/>
        </w:rPr>
        <w:t xml:space="preserve"> в согласовании.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При наличии возражений к замечаниям </w:t>
      </w:r>
      <w:r w:rsidR="00BA5D3F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дминистрация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42. В случае согласия с возражениями, представленными </w:t>
      </w:r>
      <w:r w:rsidR="00BA5D3F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дминистрацией, орга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н</w:t>
      </w:r>
      <w:r w:rsidR="00BA5D3F" w:rsidRPr="00817C4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A5D3F" w:rsidRPr="00817C4F">
        <w:rPr>
          <w:rFonts w:ascii="Times New Roman" w:hAnsi="Times New Roman" w:cs="Times New Roman"/>
          <w:sz w:val="26"/>
          <w:szCs w:val="26"/>
        </w:rPr>
        <w:t>ы</w:t>
      </w:r>
      <w:r w:rsidR="0070571D" w:rsidRPr="00817C4F">
        <w:rPr>
          <w:rFonts w:ascii="Times New Roman" w:hAnsi="Times New Roman" w:cs="Times New Roman"/>
          <w:sz w:val="26"/>
          <w:szCs w:val="26"/>
        </w:rPr>
        <w:t>)</w:t>
      </w:r>
      <w:r w:rsidRPr="00817C4F">
        <w:rPr>
          <w:rFonts w:ascii="Times New Roman" w:hAnsi="Times New Roman" w:cs="Times New Roman"/>
          <w:sz w:val="26"/>
          <w:szCs w:val="26"/>
        </w:rPr>
        <w:t>, участвующий</w:t>
      </w:r>
      <w:r w:rsidR="0070571D" w:rsidRPr="00817C4F">
        <w:rPr>
          <w:rFonts w:ascii="Times New Roman" w:hAnsi="Times New Roman" w:cs="Times New Roman"/>
          <w:sz w:val="26"/>
          <w:szCs w:val="26"/>
        </w:rPr>
        <w:t>(е)</w:t>
      </w:r>
      <w:r w:rsidRPr="00817C4F">
        <w:rPr>
          <w:rFonts w:ascii="Times New Roman" w:hAnsi="Times New Roman" w:cs="Times New Roman"/>
          <w:sz w:val="26"/>
          <w:szCs w:val="26"/>
        </w:rPr>
        <w:t xml:space="preserve"> в согласовании, проставляет(ют)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возражениями, представленными </w:t>
      </w:r>
      <w:r w:rsidR="0070571D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дминистрацией, орга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н</w:t>
      </w:r>
      <w:r w:rsidR="0070571D" w:rsidRPr="00817C4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0571D" w:rsidRPr="00817C4F">
        <w:rPr>
          <w:rFonts w:ascii="Times New Roman" w:hAnsi="Times New Roman" w:cs="Times New Roman"/>
          <w:sz w:val="26"/>
          <w:szCs w:val="26"/>
        </w:rPr>
        <w:t>ы)</w:t>
      </w:r>
      <w:r w:rsidRPr="00817C4F">
        <w:rPr>
          <w:rFonts w:ascii="Times New Roman" w:hAnsi="Times New Roman" w:cs="Times New Roman"/>
          <w:sz w:val="26"/>
          <w:szCs w:val="26"/>
        </w:rPr>
        <w:t>, участвующий</w:t>
      </w:r>
      <w:r w:rsidR="0070571D" w:rsidRPr="00817C4F">
        <w:rPr>
          <w:rFonts w:ascii="Times New Roman" w:hAnsi="Times New Roman" w:cs="Times New Roman"/>
          <w:sz w:val="26"/>
          <w:szCs w:val="26"/>
        </w:rPr>
        <w:t>(е)</w:t>
      </w:r>
      <w:r w:rsidRPr="00817C4F">
        <w:rPr>
          <w:rFonts w:ascii="Times New Roman" w:hAnsi="Times New Roman" w:cs="Times New Roman"/>
          <w:sz w:val="26"/>
          <w:szCs w:val="26"/>
        </w:rPr>
        <w:t xml:space="preserve"> в согласовании, проставляет(ют) в проекте протокола разногласий отметку о повторном отказе в согласовании проекта административного регламента и подписывает</w:t>
      </w:r>
      <w:r w:rsidR="00F040C7" w:rsidRPr="00817C4F">
        <w:rPr>
          <w:rFonts w:ascii="Times New Roman" w:hAnsi="Times New Roman" w:cs="Times New Roman"/>
          <w:sz w:val="26"/>
          <w:szCs w:val="26"/>
        </w:rPr>
        <w:t>(ют)</w:t>
      </w:r>
      <w:r w:rsidRPr="00817C4F">
        <w:rPr>
          <w:rFonts w:ascii="Times New Roman" w:hAnsi="Times New Roman" w:cs="Times New Roman"/>
          <w:sz w:val="26"/>
          <w:szCs w:val="26"/>
        </w:rPr>
        <w:t xml:space="preserve"> протокол разногласий.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43. Администрация после повторного отказа орган</w:t>
      </w:r>
      <w:proofErr w:type="gramStart"/>
      <w:r w:rsidRPr="00817C4F">
        <w:rPr>
          <w:rFonts w:ascii="Times New Roman" w:hAnsi="Times New Roman" w:cs="Times New Roman"/>
          <w:sz w:val="26"/>
          <w:szCs w:val="26"/>
        </w:rPr>
        <w:t>а</w:t>
      </w:r>
      <w:r w:rsidR="00EC5128" w:rsidRPr="00817C4F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EC5128" w:rsidRPr="00817C4F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EC5128" w:rsidRPr="00817C4F">
        <w:rPr>
          <w:rFonts w:ascii="Times New Roman" w:hAnsi="Times New Roman" w:cs="Times New Roman"/>
          <w:sz w:val="26"/>
          <w:szCs w:val="26"/>
        </w:rPr>
        <w:t>)</w:t>
      </w:r>
      <w:r w:rsidRPr="00817C4F">
        <w:rPr>
          <w:rFonts w:ascii="Times New Roman" w:hAnsi="Times New Roman" w:cs="Times New Roman"/>
          <w:sz w:val="26"/>
          <w:szCs w:val="26"/>
        </w:rPr>
        <w:t>, участвующего</w:t>
      </w:r>
      <w:r w:rsidR="00EC5128" w:rsidRPr="00817C4F">
        <w:rPr>
          <w:rFonts w:ascii="Times New Roman" w:hAnsi="Times New Roman" w:cs="Times New Roman"/>
          <w:sz w:val="26"/>
          <w:szCs w:val="26"/>
        </w:rPr>
        <w:t>(их)</w:t>
      </w:r>
      <w:r w:rsidRPr="00817C4F">
        <w:rPr>
          <w:rFonts w:ascii="Times New Roman" w:hAnsi="Times New Roman" w:cs="Times New Roman"/>
          <w:sz w:val="26"/>
          <w:szCs w:val="26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44.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C42474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 xml:space="preserve">дминистрация направляет проект </w:t>
      </w:r>
      <w:r w:rsidRPr="00817C4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административного регламента на экспертизу в уполномоченный орган местного самоуправления. 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45.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</w:t>
      </w:r>
      <w:r w:rsidR="00C02F82" w:rsidRPr="00817C4F">
        <w:rPr>
          <w:rFonts w:ascii="Times New Roman" w:hAnsi="Times New Roman" w:cs="Times New Roman"/>
          <w:sz w:val="26"/>
          <w:szCs w:val="26"/>
        </w:rPr>
        <w:t>поселения</w:t>
      </w:r>
      <w:r w:rsidRPr="00817C4F">
        <w:rPr>
          <w:rFonts w:ascii="Times New Roman" w:hAnsi="Times New Roman" w:cs="Times New Roman"/>
          <w:sz w:val="26"/>
          <w:szCs w:val="26"/>
        </w:rPr>
        <w:t xml:space="preserve">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самоуправления.</w:t>
      </w:r>
    </w:p>
    <w:p w:rsidR="006C4B70" w:rsidRPr="00817C4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F">
        <w:rPr>
          <w:rFonts w:ascii="Times New Roman" w:hAnsi="Times New Roman" w:cs="Times New Roman"/>
          <w:sz w:val="26"/>
          <w:szCs w:val="26"/>
        </w:rPr>
        <w:t>46. Утвержденный административный регламент направляется для последующего официального опубликования.</w:t>
      </w:r>
    </w:p>
    <w:p w:rsidR="00A22E74" w:rsidRPr="006E6666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4F">
        <w:rPr>
          <w:rFonts w:ascii="Times New Roman" w:hAnsi="Times New Roman" w:cs="Times New Roman"/>
          <w:sz w:val="26"/>
          <w:szCs w:val="26"/>
        </w:rPr>
        <w:t xml:space="preserve">47. При наличии оснований для внесения изменений в административный регламент </w:t>
      </w:r>
      <w:r w:rsidR="00B22D35" w:rsidRPr="00817C4F">
        <w:rPr>
          <w:rFonts w:ascii="Times New Roman" w:hAnsi="Times New Roman" w:cs="Times New Roman"/>
          <w:sz w:val="26"/>
          <w:szCs w:val="26"/>
        </w:rPr>
        <w:t>А</w:t>
      </w:r>
      <w:r w:rsidRPr="00817C4F">
        <w:rPr>
          <w:rFonts w:ascii="Times New Roman" w:hAnsi="Times New Roman" w:cs="Times New Roman"/>
          <w:sz w:val="26"/>
          <w:szCs w:val="26"/>
        </w:rPr>
        <w:t>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</w:t>
      </w:r>
      <w:r w:rsidRPr="005734E8">
        <w:rPr>
          <w:rFonts w:ascii="Times New Roman" w:hAnsi="Times New Roman" w:cs="Times New Roman"/>
          <w:sz w:val="28"/>
          <w:szCs w:val="28"/>
        </w:rPr>
        <w:t>а.</w:t>
      </w:r>
      <w:bookmarkStart w:id="16" w:name="P210"/>
      <w:bookmarkEnd w:id="16"/>
    </w:p>
    <w:sectPr w:rsidR="00A22E74" w:rsidRPr="006E6666" w:rsidSect="00817C4F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86" w:rsidRDefault="006F3C86" w:rsidP="00AC019D">
      <w:pPr>
        <w:spacing w:after="0" w:line="240" w:lineRule="auto"/>
      </w:pPr>
      <w:r>
        <w:separator/>
      </w:r>
    </w:p>
  </w:endnote>
  <w:endnote w:type="continuationSeparator" w:id="0">
    <w:p w:rsidR="006F3C86" w:rsidRDefault="006F3C86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86" w:rsidRDefault="006F3C86" w:rsidP="00AC019D">
      <w:pPr>
        <w:spacing w:after="0" w:line="240" w:lineRule="auto"/>
      </w:pPr>
      <w:r>
        <w:separator/>
      </w:r>
    </w:p>
  </w:footnote>
  <w:footnote w:type="continuationSeparator" w:id="0">
    <w:p w:rsidR="006F3C86" w:rsidRDefault="006F3C86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2B" w:rsidRDefault="00FF412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E93"/>
    <w:rsid w:val="00001172"/>
    <w:rsid w:val="00006149"/>
    <w:rsid w:val="00023A17"/>
    <w:rsid w:val="00044DF6"/>
    <w:rsid w:val="00073168"/>
    <w:rsid w:val="000735EF"/>
    <w:rsid w:val="000A24F0"/>
    <w:rsid w:val="000A3889"/>
    <w:rsid w:val="000B1702"/>
    <w:rsid w:val="000B6475"/>
    <w:rsid w:val="000C7CF0"/>
    <w:rsid w:val="000D361A"/>
    <w:rsid w:val="000E4476"/>
    <w:rsid w:val="000F43C4"/>
    <w:rsid w:val="000F48A3"/>
    <w:rsid w:val="000F5F34"/>
    <w:rsid w:val="00115270"/>
    <w:rsid w:val="0012348A"/>
    <w:rsid w:val="001268FE"/>
    <w:rsid w:val="001276EC"/>
    <w:rsid w:val="00141E5D"/>
    <w:rsid w:val="001703FD"/>
    <w:rsid w:val="00176992"/>
    <w:rsid w:val="00181EB6"/>
    <w:rsid w:val="00185047"/>
    <w:rsid w:val="001C497D"/>
    <w:rsid w:val="001C5F15"/>
    <w:rsid w:val="001E1CC6"/>
    <w:rsid w:val="001E59AC"/>
    <w:rsid w:val="001E7BE3"/>
    <w:rsid w:val="002025B9"/>
    <w:rsid w:val="00210C77"/>
    <w:rsid w:val="0022446B"/>
    <w:rsid w:val="002410B4"/>
    <w:rsid w:val="00246FB3"/>
    <w:rsid w:val="00262BBB"/>
    <w:rsid w:val="002662C3"/>
    <w:rsid w:val="0027194A"/>
    <w:rsid w:val="002A60D1"/>
    <w:rsid w:val="002A6AD7"/>
    <w:rsid w:val="002B22DC"/>
    <w:rsid w:val="002D21F1"/>
    <w:rsid w:val="002E25CB"/>
    <w:rsid w:val="002E473C"/>
    <w:rsid w:val="00322DEA"/>
    <w:rsid w:val="00345F44"/>
    <w:rsid w:val="00367D11"/>
    <w:rsid w:val="003B0F3C"/>
    <w:rsid w:val="003C72E7"/>
    <w:rsid w:val="003D04B0"/>
    <w:rsid w:val="003D0CFA"/>
    <w:rsid w:val="003D154A"/>
    <w:rsid w:val="003D6A3D"/>
    <w:rsid w:val="003F10D6"/>
    <w:rsid w:val="003F773B"/>
    <w:rsid w:val="00434AA1"/>
    <w:rsid w:val="004425C6"/>
    <w:rsid w:val="004566CD"/>
    <w:rsid w:val="00467409"/>
    <w:rsid w:val="004C7996"/>
    <w:rsid w:val="004D2AAE"/>
    <w:rsid w:val="004E0DD2"/>
    <w:rsid w:val="00507FB1"/>
    <w:rsid w:val="00522AC1"/>
    <w:rsid w:val="005276D0"/>
    <w:rsid w:val="00567CB0"/>
    <w:rsid w:val="00571188"/>
    <w:rsid w:val="005734E8"/>
    <w:rsid w:val="005A1151"/>
    <w:rsid w:val="005A232E"/>
    <w:rsid w:val="005C7A9A"/>
    <w:rsid w:val="005D715E"/>
    <w:rsid w:val="005E40BA"/>
    <w:rsid w:val="005E6D7D"/>
    <w:rsid w:val="00602008"/>
    <w:rsid w:val="0064131A"/>
    <w:rsid w:val="00652072"/>
    <w:rsid w:val="00666C77"/>
    <w:rsid w:val="006857AD"/>
    <w:rsid w:val="00690EA9"/>
    <w:rsid w:val="00697F14"/>
    <w:rsid w:val="006A603F"/>
    <w:rsid w:val="006B01C3"/>
    <w:rsid w:val="006C1389"/>
    <w:rsid w:val="006C4B70"/>
    <w:rsid w:val="006D4863"/>
    <w:rsid w:val="006E6666"/>
    <w:rsid w:val="006E7FDB"/>
    <w:rsid w:val="006F3C86"/>
    <w:rsid w:val="0070571D"/>
    <w:rsid w:val="007101C3"/>
    <w:rsid w:val="00710A97"/>
    <w:rsid w:val="0073305C"/>
    <w:rsid w:val="00742C5E"/>
    <w:rsid w:val="00747C03"/>
    <w:rsid w:val="00753E5B"/>
    <w:rsid w:val="007621F6"/>
    <w:rsid w:val="00765565"/>
    <w:rsid w:val="0077015D"/>
    <w:rsid w:val="00771587"/>
    <w:rsid w:val="0077416C"/>
    <w:rsid w:val="00793E82"/>
    <w:rsid w:val="007A0B8F"/>
    <w:rsid w:val="007B3F03"/>
    <w:rsid w:val="007D2038"/>
    <w:rsid w:val="007F40C3"/>
    <w:rsid w:val="007F6E46"/>
    <w:rsid w:val="008034B1"/>
    <w:rsid w:val="0081188E"/>
    <w:rsid w:val="00817C4F"/>
    <w:rsid w:val="00821299"/>
    <w:rsid w:val="0082210D"/>
    <w:rsid w:val="00833AEF"/>
    <w:rsid w:val="00847E44"/>
    <w:rsid w:val="00851AC5"/>
    <w:rsid w:val="0085678B"/>
    <w:rsid w:val="0085723D"/>
    <w:rsid w:val="00887A1F"/>
    <w:rsid w:val="008A6D80"/>
    <w:rsid w:val="008C61CE"/>
    <w:rsid w:val="008E1D5C"/>
    <w:rsid w:val="008E27D0"/>
    <w:rsid w:val="008E2C53"/>
    <w:rsid w:val="00904824"/>
    <w:rsid w:val="00925E03"/>
    <w:rsid w:val="00946BAB"/>
    <w:rsid w:val="00950238"/>
    <w:rsid w:val="00952097"/>
    <w:rsid w:val="0098285D"/>
    <w:rsid w:val="009C24A2"/>
    <w:rsid w:val="009D2544"/>
    <w:rsid w:val="009E1E64"/>
    <w:rsid w:val="009E273C"/>
    <w:rsid w:val="009E42D3"/>
    <w:rsid w:val="00A22E74"/>
    <w:rsid w:val="00A255BC"/>
    <w:rsid w:val="00A31963"/>
    <w:rsid w:val="00A36CA0"/>
    <w:rsid w:val="00A44E5C"/>
    <w:rsid w:val="00A46E93"/>
    <w:rsid w:val="00A557BD"/>
    <w:rsid w:val="00A5754B"/>
    <w:rsid w:val="00A6067B"/>
    <w:rsid w:val="00A802A0"/>
    <w:rsid w:val="00AB1282"/>
    <w:rsid w:val="00AC019D"/>
    <w:rsid w:val="00AC2375"/>
    <w:rsid w:val="00AC3EEF"/>
    <w:rsid w:val="00AC5463"/>
    <w:rsid w:val="00AD5406"/>
    <w:rsid w:val="00AD61A3"/>
    <w:rsid w:val="00AE165F"/>
    <w:rsid w:val="00AE5E0B"/>
    <w:rsid w:val="00AE70D2"/>
    <w:rsid w:val="00B22D35"/>
    <w:rsid w:val="00B256A4"/>
    <w:rsid w:val="00B3019A"/>
    <w:rsid w:val="00B341DB"/>
    <w:rsid w:val="00B60ACC"/>
    <w:rsid w:val="00B63B7F"/>
    <w:rsid w:val="00B759E8"/>
    <w:rsid w:val="00B91B6E"/>
    <w:rsid w:val="00B92DD5"/>
    <w:rsid w:val="00BA0DFB"/>
    <w:rsid w:val="00BA5D3F"/>
    <w:rsid w:val="00BA7A8C"/>
    <w:rsid w:val="00BB48A2"/>
    <w:rsid w:val="00BB610A"/>
    <w:rsid w:val="00BB7F68"/>
    <w:rsid w:val="00BC1F4F"/>
    <w:rsid w:val="00BC3712"/>
    <w:rsid w:val="00BC408A"/>
    <w:rsid w:val="00BC7957"/>
    <w:rsid w:val="00BD69B1"/>
    <w:rsid w:val="00BF0F98"/>
    <w:rsid w:val="00BF6464"/>
    <w:rsid w:val="00C02F82"/>
    <w:rsid w:val="00C06387"/>
    <w:rsid w:val="00C064A1"/>
    <w:rsid w:val="00C42474"/>
    <w:rsid w:val="00C426F1"/>
    <w:rsid w:val="00C44B73"/>
    <w:rsid w:val="00C6420D"/>
    <w:rsid w:val="00C74B4C"/>
    <w:rsid w:val="00CA0944"/>
    <w:rsid w:val="00CA5C08"/>
    <w:rsid w:val="00CA777E"/>
    <w:rsid w:val="00CB7792"/>
    <w:rsid w:val="00CD6E3E"/>
    <w:rsid w:val="00CE422F"/>
    <w:rsid w:val="00CF6A8E"/>
    <w:rsid w:val="00CF7685"/>
    <w:rsid w:val="00D01813"/>
    <w:rsid w:val="00D11382"/>
    <w:rsid w:val="00D2361B"/>
    <w:rsid w:val="00D25D4A"/>
    <w:rsid w:val="00D378E8"/>
    <w:rsid w:val="00D4688D"/>
    <w:rsid w:val="00D46924"/>
    <w:rsid w:val="00D50512"/>
    <w:rsid w:val="00D5052B"/>
    <w:rsid w:val="00D60839"/>
    <w:rsid w:val="00D906F8"/>
    <w:rsid w:val="00D919D3"/>
    <w:rsid w:val="00DC2C04"/>
    <w:rsid w:val="00DE42E1"/>
    <w:rsid w:val="00DE7E7D"/>
    <w:rsid w:val="00DF5787"/>
    <w:rsid w:val="00E014A7"/>
    <w:rsid w:val="00E06DB7"/>
    <w:rsid w:val="00E12A96"/>
    <w:rsid w:val="00E22D25"/>
    <w:rsid w:val="00E3778C"/>
    <w:rsid w:val="00E41140"/>
    <w:rsid w:val="00E4222D"/>
    <w:rsid w:val="00E4489A"/>
    <w:rsid w:val="00E51926"/>
    <w:rsid w:val="00E56DE5"/>
    <w:rsid w:val="00E57165"/>
    <w:rsid w:val="00E625EA"/>
    <w:rsid w:val="00E77D46"/>
    <w:rsid w:val="00E91DA5"/>
    <w:rsid w:val="00EA4D88"/>
    <w:rsid w:val="00EC28E8"/>
    <w:rsid w:val="00EC5128"/>
    <w:rsid w:val="00EE6E93"/>
    <w:rsid w:val="00EF70BF"/>
    <w:rsid w:val="00F040C7"/>
    <w:rsid w:val="00F11796"/>
    <w:rsid w:val="00F20248"/>
    <w:rsid w:val="00F421B7"/>
    <w:rsid w:val="00F65E15"/>
    <w:rsid w:val="00F814E1"/>
    <w:rsid w:val="00F82311"/>
    <w:rsid w:val="00F97796"/>
    <w:rsid w:val="00FB46FB"/>
    <w:rsid w:val="00FB7031"/>
    <w:rsid w:val="00FE1B45"/>
    <w:rsid w:val="00FE2FC2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No Spacing"/>
    <w:uiPriority w:val="1"/>
    <w:qFormat/>
    <w:rsid w:val="00D505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3853-6627-4EC0-959C-5DF36B07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5656</cp:lastModifiedBy>
  <cp:revision>8</cp:revision>
  <cp:lastPrinted>2023-10-24T12:40:00Z</cp:lastPrinted>
  <dcterms:created xsi:type="dcterms:W3CDTF">2023-09-28T07:01:00Z</dcterms:created>
  <dcterms:modified xsi:type="dcterms:W3CDTF">2023-10-24T12:41:00Z</dcterms:modified>
</cp:coreProperties>
</file>