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EB" w:rsidRPr="0015753D" w:rsidRDefault="00241FEB" w:rsidP="00241FEB">
      <w:pPr>
        <w:tabs>
          <w:tab w:val="left" w:pos="4920"/>
        </w:tabs>
        <w:jc w:val="center"/>
        <w:rPr>
          <w:b/>
          <w:sz w:val="26"/>
          <w:szCs w:val="26"/>
        </w:rPr>
      </w:pPr>
      <w:r w:rsidRPr="0015753D">
        <w:rPr>
          <w:b/>
          <w:sz w:val="26"/>
          <w:szCs w:val="26"/>
        </w:rPr>
        <w:t>АДМИНИСТРАЦИЯ</w:t>
      </w:r>
    </w:p>
    <w:p w:rsidR="00241FEB" w:rsidRPr="0015753D" w:rsidRDefault="00241FEB" w:rsidP="00241FEB">
      <w:pPr>
        <w:pStyle w:val="10"/>
        <w:rPr>
          <w:rFonts w:ascii="Times New Roman" w:hAnsi="Times New Roman"/>
          <w:sz w:val="26"/>
          <w:szCs w:val="26"/>
        </w:rPr>
      </w:pPr>
      <w:r w:rsidRPr="0015753D">
        <w:rPr>
          <w:rFonts w:ascii="Times New Roman" w:hAnsi="Times New Roman"/>
          <w:sz w:val="26"/>
          <w:szCs w:val="26"/>
        </w:rPr>
        <w:t>ЕЛАНЬ-КОЛЕНОВСКОГО ГОРОДСКОГО ПОСЕЛЕНИЯ</w:t>
      </w:r>
    </w:p>
    <w:p w:rsidR="00241FEB" w:rsidRPr="0015753D" w:rsidRDefault="00241FEB" w:rsidP="00241FEB">
      <w:pPr>
        <w:pStyle w:val="10"/>
        <w:rPr>
          <w:rFonts w:ascii="Times New Roman" w:hAnsi="Times New Roman"/>
          <w:sz w:val="26"/>
          <w:szCs w:val="26"/>
        </w:rPr>
      </w:pPr>
      <w:r w:rsidRPr="0015753D">
        <w:rPr>
          <w:rFonts w:ascii="Times New Roman" w:hAnsi="Times New Roman"/>
          <w:sz w:val="26"/>
          <w:szCs w:val="26"/>
        </w:rPr>
        <w:t>НОВОХОПЕРСКОГО МУНИЦИПАЛЬНОГО  РАЙОНА</w:t>
      </w:r>
    </w:p>
    <w:p w:rsidR="00241FEB" w:rsidRPr="0015753D" w:rsidRDefault="00241FEB" w:rsidP="00241FEB">
      <w:pPr>
        <w:pStyle w:val="10"/>
        <w:rPr>
          <w:rFonts w:ascii="Times New Roman" w:hAnsi="Times New Roman"/>
          <w:sz w:val="26"/>
          <w:szCs w:val="26"/>
        </w:rPr>
      </w:pPr>
      <w:r w:rsidRPr="0015753D">
        <w:rPr>
          <w:rFonts w:ascii="Times New Roman" w:hAnsi="Times New Roman"/>
          <w:sz w:val="26"/>
          <w:szCs w:val="26"/>
        </w:rPr>
        <w:t>ВОРОНЕЖСКОЙ  ОБЛАСТИ</w:t>
      </w:r>
    </w:p>
    <w:p w:rsidR="00241FEB" w:rsidRPr="0015753D" w:rsidRDefault="00241FEB" w:rsidP="00241FEB">
      <w:pPr>
        <w:ind w:firstLine="141"/>
        <w:jc w:val="center"/>
        <w:rPr>
          <w:b/>
          <w:sz w:val="26"/>
          <w:szCs w:val="26"/>
        </w:rPr>
      </w:pPr>
      <w:r w:rsidRPr="0015753D">
        <w:rPr>
          <w:b/>
          <w:sz w:val="26"/>
          <w:szCs w:val="26"/>
        </w:rPr>
        <w:t>ПОСТАНОВЛЕНИЕ</w:t>
      </w:r>
    </w:p>
    <w:p w:rsidR="00241FEB" w:rsidRPr="0015753D" w:rsidRDefault="00241FEB" w:rsidP="00241FEB">
      <w:pPr>
        <w:ind w:firstLine="141"/>
        <w:jc w:val="center"/>
        <w:rPr>
          <w:b/>
          <w:sz w:val="26"/>
          <w:szCs w:val="26"/>
        </w:rPr>
      </w:pPr>
    </w:p>
    <w:p w:rsidR="00241FEB" w:rsidRPr="003F33A5" w:rsidRDefault="00241FEB" w:rsidP="00241FEB">
      <w:pPr>
        <w:pStyle w:val="22"/>
        <w:ind w:right="59"/>
        <w:rPr>
          <w:rFonts w:ascii="Times New Roman" w:hAnsi="Times New Roman"/>
          <w:b w:val="0"/>
          <w:sz w:val="26"/>
          <w:szCs w:val="26"/>
          <w:lang w:val="ru-RU"/>
        </w:rPr>
      </w:pPr>
      <w:r w:rsidRPr="0015753D">
        <w:rPr>
          <w:rFonts w:ascii="Times New Roman" w:hAnsi="Times New Roman"/>
          <w:b w:val="0"/>
          <w:sz w:val="26"/>
          <w:szCs w:val="26"/>
        </w:rPr>
        <w:t xml:space="preserve">от </w:t>
      </w:r>
      <w:r w:rsidR="009B39F7">
        <w:rPr>
          <w:rFonts w:ascii="Times New Roman" w:hAnsi="Times New Roman"/>
          <w:b w:val="0"/>
          <w:sz w:val="26"/>
          <w:szCs w:val="26"/>
          <w:lang w:val="ru-RU"/>
        </w:rPr>
        <w:t>17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  <w:lang w:val="ru-RU"/>
        </w:rPr>
        <w:t>июня</w:t>
      </w:r>
      <w:r w:rsidRPr="0015753D">
        <w:rPr>
          <w:rFonts w:ascii="Times New Roman" w:hAnsi="Times New Roman"/>
          <w:b w:val="0"/>
          <w:sz w:val="26"/>
          <w:szCs w:val="26"/>
        </w:rPr>
        <w:t xml:space="preserve">  20</w:t>
      </w:r>
      <w:r>
        <w:rPr>
          <w:rFonts w:ascii="Times New Roman" w:hAnsi="Times New Roman"/>
          <w:b w:val="0"/>
          <w:sz w:val="26"/>
          <w:szCs w:val="26"/>
          <w:lang w:val="ru-RU"/>
        </w:rPr>
        <w:t>25</w:t>
      </w:r>
      <w:r w:rsidRPr="0015753D">
        <w:rPr>
          <w:rFonts w:ascii="Times New Roman" w:hAnsi="Times New Roman"/>
          <w:b w:val="0"/>
          <w:sz w:val="26"/>
          <w:szCs w:val="26"/>
        </w:rPr>
        <w:t xml:space="preserve"> г</w:t>
      </w:r>
      <w:r w:rsidRPr="003F33A5">
        <w:rPr>
          <w:rFonts w:ascii="Times New Roman" w:hAnsi="Times New Roman"/>
          <w:b w:val="0"/>
          <w:sz w:val="26"/>
          <w:szCs w:val="26"/>
        </w:rPr>
        <w:t>.                                                                       №</w:t>
      </w:r>
      <w:r w:rsidRPr="003F33A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3F33A5" w:rsidRPr="003F33A5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3F33A5">
        <w:rPr>
          <w:rFonts w:ascii="Times New Roman" w:hAnsi="Times New Roman"/>
          <w:b w:val="0"/>
          <w:sz w:val="26"/>
          <w:szCs w:val="26"/>
          <w:lang w:val="ru-RU"/>
        </w:rPr>
        <w:t>6</w:t>
      </w:r>
      <w:bookmarkStart w:id="0" w:name="_GoBack"/>
      <w:bookmarkEnd w:id="0"/>
    </w:p>
    <w:p w:rsidR="00241FEB" w:rsidRPr="003F33A5" w:rsidRDefault="003F33A5" w:rsidP="00241FEB">
      <w:pPr>
        <w:pStyle w:val="22"/>
        <w:rPr>
          <w:rFonts w:ascii="Times New Roman" w:hAnsi="Times New Roman"/>
          <w:b w:val="0"/>
          <w:sz w:val="20"/>
        </w:rPr>
      </w:pPr>
      <w:r w:rsidRPr="003F33A5">
        <w:rPr>
          <w:rFonts w:ascii="Times New Roman" w:hAnsi="Times New Roman"/>
          <w:b w:val="0"/>
          <w:sz w:val="20"/>
          <w:lang w:val="ru-RU"/>
        </w:rPr>
        <w:t>рабочий поселок</w:t>
      </w:r>
      <w:r w:rsidR="00241FEB" w:rsidRPr="003F33A5">
        <w:rPr>
          <w:rFonts w:ascii="Times New Roman" w:hAnsi="Times New Roman"/>
          <w:b w:val="0"/>
          <w:sz w:val="20"/>
        </w:rPr>
        <w:t xml:space="preserve"> Елань-Коленовский</w:t>
      </w:r>
    </w:p>
    <w:p w:rsidR="00241FEB" w:rsidRDefault="00241FEB" w:rsidP="00241FE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</w:tblGrid>
      <w:tr w:rsidR="00241FEB" w:rsidTr="00241FEB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241FEB" w:rsidRDefault="00241FEB" w:rsidP="00241FEB">
            <w:pPr>
              <w:jc w:val="both"/>
              <w:rPr>
                <w:sz w:val="28"/>
                <w:szCs w:val="28"/>
              </w:rPr>
            </w:pPr>
            <w:r w:rsidRPr="00241FEB">
              <w:rPr>
                <w:b/>
                <w:sz w:val="28"/>
                <w:szCs w:val="28"/>
              </w:rPr>
              <w:t>Об утверждении Порядка создания и работы комиссии по обследованию жилых помещений инвалидов и общего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1FEB">
              <w:rPr>
                <w:b/>
                <w:sz w:val="28"/>
                <w:szCs w:val="28"/>
              </w:rPr>
              <w:t>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инвалидов.</w:t>
            </w:r>
            <w:r w:rsidRPr="00DD09DF">
              <w:rPr>
                <w:sz w:val="28"/>
                <w:szCs w:val="28"/>
              </w:rPr>
              <w:t xml:space="preserve"> </w:t>
            </w:r>
          </w:p>
        </w:tc>
      </w:tr>
    </w:tbl>
    <w:p w:rsidR="00241FEB" w:rsidRDefault="00241FEB" w:rsidP="00241FEB">
      <w:pPr>
        <w:rPr>
          <w:sz w:val="28"/>
          <w:szCs w:val="28"/>
        </w:rPr>
      </w:pPr>
    </w:p>
    <w:p w:rsidR="00241FEB" w:rsidRDefault="00241FEB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9DF" w:rsidRPr="00DD09DF">
        <w:rPr>
          <w:sz w:val="28"/>
          <w:szCs w:val="28"/>
        </w:rPr>
        <w:t xml:space="preserve">В соответствии с постановлением Правительства Российской Федерации от 09 июля 2016 года № 649 "О мерах по приспособлению жилых помещений и общего имущества в многоквартирном доме с учетом потребности инвалидов" руководствуясь Уставом </w:t>
      </w:r>
      <w:r>
        <w:rPr>
          <w:sz w:val="28"/>
          <w:szCs w:val="28"/>
        </w:rPr>
        <w:t>Елань-Коленовского городского поселения Новохопёрского муниципального района Воронежской области</w:t>
      </w:r>
      <w:r w:rsidR="00DD09DF" w:rsidRPr="00DD09DF">
        <w:rPr>
          <w:sz w:val="28"/>
          <w:szCs w:val="28"/>
        </w:rPr>
        <w:t>,</w:t>
      </w:r>
    </w:p>
    <w:p w:rsidR="00DD09DF" w:rsidRDefault="00DD09DF" w:rsidP="003F33A5">
      <w:pPr>
        <w:jc w:val="center"/>
        <w:rPr>
          <w:b/>
          <w:sz w:val="28"/>
          <w:szCs w:val="28"/>
        </w:rPr>
      </w:pPr>
      <w:r w:rsidRPr="00241FEB">
        <w:rPr>
          <w:b/>
          <w:sz w:val="28"/>
          <w:szCs w:val="28"/>
        </w:rPr>
        <w:t>ПОСТАНОВЛЯ</w:t>
      </w:r>
      <w:r w:rsidR="003F33A5">
        <w:rPr>
          <w:b/>
          <w:sz w:val="28"/>
          <w:szCs w:val="28"/>
        </w:rPr>
        <w:t>ЕТ</w:t>
      </w:r>
      <w:r w:rsidRPr="00241FEB">
        <w:rPr>
          <w:b/>
          <w:sz w:val="28"/>
          <w:szCs w:val="28"/>
        </w:rPr>
        <w:t>:</w:t>
      </w:r>
    </w:p>
    <w:p w:rsidR="003F33A5" w:rsidRPr="00241FEB" w:rsidRDefault="003F33A5" w:rsidP="003F33A5">
      <w:pPr>
        <w:jc w:val="center"/>
        <w:rPr>
          <w:b/>
          <w:sz w:val="28"/>
          <w:szCs w:val="28"/>
        </w:rPr>
      </w:pPr>
    </w:p>
    <w:p w:rsidR="00020552" w:rsidRDefault="00DD09DF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 </w:t>
      </w:r>
      <w:r w:rsidR="00020552" w:rsidRPr="00020552">
        <w:rPr>
          <w:sz w:val="28"/>
          <w:szCs w:val="28"/>
        </w:rPr>
        <w:t xml:space="preserve">1.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1.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2. Утвердить 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2.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3. 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3. </w:t>
      </w:r>
    </w:p>
    <w:p w:rsidR="00EA253D" w:rsidRPr="00EA253D" w:rsidRDefault="009B39F7" w:rsidP="00EA253D">
      <w:pPr>
        <w:jc w:val="both"/>
        <w:rPr>
          <w:sz w:val="28"/>
          <w:szCs w:val="28"/>
        </w:rPr>
      </w:pPr>
      <w:r w:rsidRPr="00EA253D">
        <w:rPr>
          <w:sz w:val="28"/>
          <w:szCs w:val="28"/>
        </w:rPr>
        <w:t xml:space="preserve">4. </w:t>
      </w:r>
      <w:r w:rsidR="006E15B5" w:rsidRPr="00EA253D">
        <w:rPr>
          <w:sz w:val="28"/>
          <w:szCs w:val="28"/>
        </w:rPr>
        <w:t>Постановление администрации Елань-Коленовского городского поселения Новохоперского муниципального района Воронежской области от 11.07.2017 № 93</w:t>
      </w:r>
      <w:r w:rsidR="00EA253D">
        <w:rPr>
          <w:sz w:val="28"/>
          <w:szCs w:val="28"/>
        </w:rPr>
        <w:t xml:space="preserve"> (с изменениями от 10.10.2022 № 206, от 07.06.2024 № 81)</w:t>
      </w:r>
      <w:r w:rsidR="006E15B5" w:rsidRPr="00EA253D">
        <w:rPr>
          <w:sz w:val="28"/>
          <w:szCs w:val="28"/>
        </w:rPr>
        <w:t xml:space="preserve"> «</w:t>
      </w:r>
      <w:r w:rsidR="00EA253D" w:rsidRPr="00EA253D">
        <w:rPr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</w:t>
      </w:r>
      <w:r w:rsidR="00EA253D" w:rsidRPr="00EA253D">
        <w:rPr>
          <w:sz w:val="28"/>
          <w:szCs w:val="28"/>
        </w:rPr>
        <w:lastRenderedPageBreak/>
        <w:t>инвалиды, в целях их приспособления с учетом потребностей инвалидов и обеспечения условий их доступности для инвалидов на территории Елань-Коленовского городского поселения</w:t>
      </w:r>
      <w:r w:rsidR="00EA253D">
        <w:rPr>
          <w:sz w:val="28"/>
          <w:szCs w:val="28"/>
        </w:rPr>
        <w:t xml:space="preserve"> </w:t>
      </w:r>
      <w:r w:rsidR="00EA253D" w:rsidRPr="00EA253D">
        <w:rPr>
          <w:bCs/>
          <w:sz w:val="28"/>
          <w:szCs w:val="28"/>
        </w:rPr>
        <w:t>Новохоперского</w:t>
      </w:r>
      <w:r w:rsidR="00EA253D">
        <w:rPr>
          <w:bCs/>
          <w:sz w:val="28"/>
          <w:szCs w:val="28"/>
        </w:rPr>
        <w:t xml:space="preserve"> </w:t>
      </w:r>
      <w:r w:rsidR="00EA253D" w:rsidRPr="00EA253D">
        <w:rPr>
          <w:sz w:val="28"/>
          <w:szCs w:val="28"/>
        </w:rPr>
        <w:t>муниципального района Воронежской области</w:t>
      </w:r>
      <w:r w:rsidR="00EA253D">
        <w:rPr>
          <w:sz w:val="28"/>
          <w:szCs w:val="28"/>
        </w:rPr>
        <w:t>» - признать утратившей силу.</w:t>
      </w:r>
    </w:p>
    <w:p w:rsidR="005B0485" w:rsidRDefault="009B39F7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552" w:rsidRPr="00020552">
        <w:rPr>
          <w:sz w:val="28"/>
          <w:szCs w:val="28"/>
        </w:rPr>
        <w:t>. Данное Постановление подлежит официальному опубликованию</w:t>
      </w:r>
      <w:r w:rsidR="00EA253D" w:rsidRPr="00EA253D">
        <w:rPr>
          <w:sz w:val="28"/>
          <w:szCs w:val="28"/>
        </w:rPr>
        <w:t xml:space="preserve"> </w:t>
      </w:r>
      <w:r w:rsidR="00EA253D">
        <w:rPr>
          <w:sz w:val="28"/>
          <w:szCs w:val="28"/>
        </w:rPr>
        <w:t xml:space="preserve">в </w:t>
      </w:r>
      <w:r w:rsidR="00EA253D" w:rsidRPr="00BA446B">
        <w:rPr>
          <w:sz w:val="28"/>
          <w:szCs w:val="28"/>
          <w:lang w:eastAsia="en-US"/>
        </w:rPr>
        <w:t>периодическо</w:t>
      </w:r>
      <w:r w:rsidR="00EA253D">
        <w:rPr>
          <w:sz w:val="28"/>
          <w:szCs w:val="28"/>
          <w:lang w:eastAsia="en-US"/>
        </w:rPr>
        <w:t>м</w:t>
      </w:r>
      <w:r w:rsidR="00EA253D" w:rsidRPr="00BA446B">
        <w:rPr>
          <w:sz w:val="28"/>
          <w:szCs w:val="28"/>
          <w:lang w:eastAsia="en-US"/>
        </w:rPr>
        <w:t xml:space="preserve"> печатно</w:t>
      </w:r>
      <w:r w:rsidR="00EA253D">
        <w:rPr>
          <w:sz w:val="28"/>
          <w:szCs w:val="28"/>
          <w:lang w:eastAsia="en-US"/>
        </w:rPr>
        <w:t>м</w:t>
      </w:r>
      <w:r w:rsidR="00EA253D" w:rsidRPr="00BA446B">
        <w:rPr>
          <w:sz w:val="28"/>
          <w:szCs w:val="28"/>
          <w:lang w:eastAsia="en-US"/>
        </w:rPr>
        <w:t xml:space="preserve"> издани</w:t>
      </w:r>
      <w:r w:rsidR="00EA253D">
        <w:rPr>
          <w:sz w:val="28"/>
          <w:szCs w:val="28"/>
          <w:lang w:eastAsia="en-US"/>
        </w:rPr>
        <w:t>и</w:t>
      </w:r>
      <w:r w:rsidR="00EA253D" w:rsidRPr="00BA446B">
        <w:rPr>
          <w:sz w:val="28"/>
          <w:szCs w:val="28"/>
          <w:lang w:eastAsia="en-US"/>
        </w:rPr>
        <w:t xml:space="preserve"> «Вестник муниципальных правовых актов Елань-Коленовского городского поселения».</w:t>
      </w:r>
      <w:r w:rsidR="00020552" w:rsidRPr="00020552">
        <w:rPr>
          <w:sz w:val="28"/>
          <w:szCs w:val="28"/>
        </w:rPr>
        <w:t xml:space="preserve"> </w:t>
      </w:r>
    </w:p>
    <w:p w:rsidR="00DD09DF" w:rsidRPr="00020552" w:rsidRDefault="009B39F7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0552" w:rsidRPr="00020552">
        <w:rPr>
          <w:sz w:val="28"/>
          <w:szCs w:val="28"/>
        </w:rPr>
        <w:t xml:space="preserve">. </w:t>
      </w:r>
      <w:r w:rsidR="003F33A5">
        <w:rPr>
          <w:sz w:val="28"/>
          <w:szCs w:val="28"/>
        </w:rPr>
        <w:t xml:space="preserve">  </w:t>
      </w:r>
      <w:proofErr w:type="gramStart"/>
      <w:r w:rsidR="00020552" w:rsidRPr="00020552">
        <w:rPr>
          <w:sz w:val="28"/>
          <w:szCs w:val="28"/>
        </w:rPr>
        <w:t>Контроль за</w:t>
      </w:r>
      <w:proofErr w:type="gramEnd"/>
      <w:r w:rsidR="00020552" w:rsidRPr="000205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241FEB" w:rsidRDefault="00241FEB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Елань-Коленовского</w:t>
      </w:r>
    </w:p>
    <w:p w:rsidR="00DD09DF" w:rsidRDefault="00241FEB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Н.В. Селин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EA253D" w:rsidRDefault="00EA253D" w:rsidP="00DD09DF">
      <w:pPr>
        <w:jc w:val="both"/>
        <w:rPr>
          <w:sz w:val="28"/>
          <w:szCs w:val="28"/>
        </w:rPr>
      </w:pP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lastRenderedPageBreak/>
        <w:t>Приложение 1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 xml:space="preserve"> к Постановлению администрации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Елань-Коленовского городского поселения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от 17.06.2025 г. №</w:t>
      </w:r>
      <w:r w:rsidR="003F33A5">
        <w:rPr>
          <w:sz w:val="24"/>
          <w:szCs w:val="24"/>
        </w:rPr>
        <w:t xml:space="preserve">136 </w:t>
      </w:r>
      <w:r w:rsidRPr="003F33A5">
        <w:rPr>
          <w:sz w:val="24"/>
          <w:szCs w:val="24"/>
        </w:rPr>
        <w:t xml:space="preserve"> 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1. Общие положения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</w:t>
      </w:r>
      <w:r>
        <w:rPr>
          <w:sz w:val="28"/>
          <w:szCs w:val="28"/>
        </w:rPr>
        <w:t>льного жилищного фонда  поселения</w:t>
      </w:r>
      <w:r w:rsidRPr="00DD09DF">
        <w:rPr>
          <w:sz w:val="28"/>
          <w:szCs w:val="28"/>
        </w:rPr>
        <w:t xml:space="preserve">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администрацией </w:t>
      </w:r>
      <w:r w:rsidR="00241FEB">
        <w:rPr>
          <w:sz w:val="28"/>
          <w:szCs w:val="28"/>
        </w:rPr>
        <w:t>городского</w:t>
      </w:r>
      <w:r w:rsidRPr="00DD09DF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>ния</w:t>
      </w:r>
      <w:r w:rsidRPr="00DD09DF">
        <w:rPr>
          <w:sz w:val="28"/>
          <w:szCs w:val="28"/>
        </w:rPr>
        <w:t xml:space="preserve"> (далее - комиссия). Указанное обследование проводится в соответствии с планом мероприятий, утвер</w:t>
      </w:r>
      <w:r>
        <w:rPr>
          <w:sz w:val="28"/>
          <w:szCs w:val="28"/>
        </w:rPr>
        <w:t>жденным администрацией поселения.</w:t>
      </w:r>
      <w:r w:rsidRPr="00DD09DF">
        <w:rPr>
          <w:sz w:val="28"/>
          <w:szCs w:val="28"/>
        </w:rPr>
        <w:t xml:space="preserve"> </w:t>
      </w:r>
    </w:p>
    <w:p w:rsidR="009B39F7" w:rsidRDefault="009B39F7" w:rsidP="00DD09DF">
      <w:pPr>
        <w:jc w:val="both"/>
        <w:rPr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2. Порядок создания комиссии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3771C6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стойкими расстройствами функции слуха, сопряженными с необходимостью использования вспомогательных средств; стойкими расстройствами функции зрения, сопряженными с необходимостью использования собаки-проводника, иных вспомогательных средств; задержками в развитии и другими нарушениями функций организма человека. </w:t>
      </w:r>
    </w:p>
    <w:p w:rsidR="008E521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2.2. В состав комиссии включаются представители: органов му</w:t>
      </w:r>
      <w:r w:rsidR="00976915">
        <w:rPr>
          <w:sz w:val="28"/>
          <w:szCs w:val="28"/>
        </w:rPr>
        <w:t>ниципального жилищного контроля</w:t>
      </w:r>
      <w:r w:rsidRPr="00DD09DF">
        <w:rPr>
          <w:sz w:val="28"/>
          <w:szCs w:val="28"/>
        </w:rPr>
        <w:t xml:space="preserve">, </w:t>
      </w:r>
      <w:r w:rsidR="00976915">
        <w:rPr>
          <w:sz w:val="28"/>
          <w:szCs w:val="28"/>
        </w:rPr>
        <w:t xml:space="preserve">социальный координатор филиала Государственного </w:t>
      </w:r>
      <w:r w:rsidR="00976915">
        <w:rPr>
          <w:sz w:val="28"/>
          <w:szCs w:val="28"/>
        </w:rPr>
        <w:lastRenderedPageBreak/>
        <w:t>фонда «Защитники отечества» по Воронежской области</w:t>
      </w:r>
      <w:r w:rsidRPr="00DD09DF">
        <w:rPr>
          <w:sz w:val="28"/>
          <w:szCs w:val="28"/>
        </w:rPr>
        <w:t>, в сфере архитектуры и градостроительства; общ</w:t>
      </w:r>
      <w:r w:rsidR="008E5210">
        <w:rPr>
          <w:sz w:val="28"/>
          <w:szCs w:val="28"/>
        </w:rPr>
        <w:t xml:space="preserve">ественных объединений инвалидов.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2.3. Состав комиссии утверждается постановлением Администрации </w:t>
      </w:r>
      <w:r w:rsidR="005B7200">
        <w:rPr>
          <w:sz w:val="28"/>
          <w:szCs w:val="28"/>
        </w:rPr>
        <w:t>поселения</w:t>
      </w:r>
      <w:r w:rsidRPr="00DD09DF">
        <w:rPr>
          <w:sz w:val="28"/>
          <w:szCs w:val="28"/>
        </w:rPr>
        <w:t>.</w:t>
      </w:r>
    </w:p>
    <w:p w:rsidR="005B7200" w:rsidRPr="005B7200" w:rsidRDefault="00DD09DF" w:rsidP="005B7200">
      <w:pPr>
        <w:jc w:val="center"/>
        <w:rPr>
          <w:b/>
          <w:sz w:val="28"/>
          <w:szCs w:val="28"/>
        </w:rPr>
      </w:pPr>
      <w:r w:rsidRPr="005B7200">
        <w:rPr>
          <w:b/>
          <w:sz w:val="28"/>
          <w:szCs w:val="28"/>
        </w:rPr>
        <w:t>3. Порядок работы комиссии</w:t>
      </w:r>
    </w:p>
    <w:p w:rsidR="005B7200" w:rsidRDefault="005B7200" w:rsidP="00DD09DF">
      <w:pPr>
        <w:jc w:val="both"/>
        <w:rPr>
          <w:sz w:val="28"/>
          <w:szCs w:val="28"/>
        </w:rPr>
      </w:pP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3.4. Комиссия считается правомочной, если при обследовании присутствуют не менее половины ее членов.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</w:t>
      </w:r>
      <w:r w:rsidRPr="00DD09DF">
        <w:rPr>
          <w:sz w:val="28"/>
          <w:szCs w:val="28"/>
        </w:rPr>
        <w:lastRenderedPageBreak/>
        <w:t xml:space="preserve">потребностей инвалида и обеспечения условий их доступности для инвалида (далее - акт обследования), содержащий: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3.6.1. Описание характеристик жилого помещения инвалида,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инвалидов", которым не соответствует обследуемое жилое помещение инвалида (если такие несоответствия были выявлены);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3.6.3.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3.7. Акт обследования составляется по форме утвержденной Министерством строительства и жилищно-коммунального хозяйства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 Перечень мероприятий может включать в себя: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3.8.1.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</w:t>
      </w:r>
      <w:r w:rsidRPr="00DD09DF">
        <w:rPr>
          <w:sz w:val="28"/>
          <w:szCs w:val="28"/>
        </w:rPr>
        <w:lastRenderedPageBreak/>
        <w:t xml:space="preserve">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 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Pr="00DD09DF">
        <w:rPr>
          <w:sz w:val="28"/>
          <w:szCs w:val="28"/>
        </w:rPr>
        <w:lastRenderedPageBreak/>
        <w:t xml:space="preserve">утверждаются в порядке, установленном Правительством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D09DF" w:rsidRPr="00DD09DF">
        <w:rPr>
          <w:sz w:val="28"/>
          <w:szCs w:val="28"/>
        </w:rPr>
        <w:t xml:space="preserve">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форме, утверждаемой Министерством строительства и жилищно-коммунального хозяйства Российской Федерации.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.1.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3.12.4</w:t>
      </w:r>
      <w:r w:rsidR="00DD09DF" w:rsidRPr="00DD09DF">
        <w:rPr>
          <w:sz w:val="28"/>
          <w:szCs w:val="28"/>
        </w:rPr>
        <w:t xml:space="preserve">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3.12.5</w:t>
      </w:r>
      <w:r w:rsidR="00DD09DF" w:rsidRPr="00DD09DF">
        <w:rPr>
          <w:sz w:val="28"/>
          <w:szCs w:val="28"/>
        </w:rPr>
        <w:t xml:space="preserve">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D09DF" w:rsidRPr="00DD09DF">
        <w:rPr>
          <w:sz w:val="28"/>
          <w:szCs w:val="28"/>
        </w:rPr>
        <w:t>. Для принятия решения о включении мероприятий в план меро</w:t>
      </w:r>
      <w:r w:rsidR="006A6EB9">
        <w:rPr>
          <w:sz w:val="28"/>
          <w:szCs w:val="28"/>
        </w:rPr>
        <w:t>приятий, заключение в течение 1 рабочего дня</w:t>
      </w:r>
      <w:r w:rsidR="00DD09DF" w:rsidRPr="00DD09DF">
        <w:rPr>
          <w:sz w:val="28"/>
          <w:szCs w:val="28"/>
        </w:rPr>
        <w:t xml:space="preserve"> </w:t>
      </w:r>
      <w:r w:rsidR="006A6EB9">
        <w:rPr>
          <w:sz w:val="28"/>
          <w:szCs w:val="28"/>
        </w:rPr>
        <w:t>с момента поступления ходатайства о внесении изменений в план мероприятий и график обследования.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241FEB" w:rsidRDefault="00241FEB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3F33A5" w:rsidRDefault="003F33A5" w:rsidP="00DD09DF">
      <w:pPr>
        <w:jc w:val="both"/>
        <w:rPr>
          <w:sz w:val="28"/>
          <w:szCs w:val="28"/>
        </w:rPr>
      </w:pPr>
    </w:p>
    <w:p w:rsidR="00241FEB" w:rsidRDefault="00241FEB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D2410E" w:rsidRDefault="00D2410E" w:rsidP="006E15B5">
      <w:pPr>
        <w:rPr>
          <w:sz w:val="28"/>
          <w:szCs w:val="28"/>
        </w:rPr>
      </w:pPr>
    </w:p>
    <w:p w:rsidR="009B39F7" w:rsidRPr="003F33A5" w:rsidRDefault="00DD09DF" w:rsidP="00E23C51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lastRenderedPageBreak/>
        <w:t>Приложение 2</w:t>
      </w:r>
    </w:p>
    <w:p w:rsidR="009B39F7" w:rsidRPr="003F33A5" w:rsidRDefault="00DD09DF" w:rsidP="009B39F7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 xml:space="preserve"> к Постановлению</w:t>
      </w:r>
      <w:r w:rsidR="00E23C51" w:rsidRPr="003F33A5">
        <w:rPr>
          <w:sz w:val="24"/>
          <w:szCs w:val="24"/>
        </w:rPr>
        <w:t xml:space="preserve"> </w:t>
      </w:r>
      <w:r w:rsidRPr="003F33A5">
        <w:rPr>
          <w:sz w:val="24"/>
          <w:szCs w:val="24"/>
        </w:rPr>
        <w:t>администрации</w:t>
      </w:r>
    </w:p>
    <w:p w:rsidR="009B39F7" w:rsidRPr="003F33A5" w:rsidRDefault="009B39F7" w:rsidP="009B39F7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Елань-Коленовского городского</w:t>
      </w:r>
      <w:r w:rsidR="00DD09DF" w:rsidRPr="003F33A5">
        <w:rPr>
          <w:sz w:val="24"/>
          <w:szCs w:val="24"/>
        </w:rPr>
        <w:t xml:space="preserve"> поселения</w:t>
      </w:r>
    </w:p>
    <w:p w:rsidR="00E23C51" w:rsidRPr="003F33A5" w:rsidRDefault="009B39F7" w:rsidP="009B39F7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от 17.06.2025 г. №</w:t>
      </w:r>
      <w:r w:rsidR="003F33A5">
        <w:rPr>
          <w:sz w:val="24"/>
          <w:szCs w:val="24"/>
        </w:rPr>
        <w:t>136</w:t>
      </w:r>
      <w:r w:rsidR="00DD09DF" w:rsidRPr="003F33A5">
        <w:rPr>
          <w:sz w:val="24"/>
          <w:szCs w:val="24"/>
        </w:rPr>
        <w:t xml:space="preserve"> 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BE75C1" w:rsidRDefault="00DD09DF" w:rsidP="00BE75C1">
      <w:pPr>
        <w:jc w:val="center"/>
        <w:rPr>
          <w:b/>
          <w:sz w:val="28"/>
          <w:szCs w:val="28"/>
        </w:rPr>
      </w:pPr>
      <w:r w:rsidRPr="00BE75C1">
        <w:rPr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75C1" w:rsidRDefault="00BE75C1" w:rsidP="00BE75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BE75C1" w:rsidTr="00BE75C1">
        <w:tc>
          <w:tcPr>
            <w:tcW w:w="4955" w:type="dxa"/>
          </w:tcPr>
          <w:p w:rsidR="00BE75C1" w:rsidRPr="00B90201" w:rsidRDefault="00241FEB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 Николай Викторович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 w:rsidRPr="00B90201">
              <w:rPr>
                <w:sz w:val="28"/>
                <w:szCs w:val="28"/>
              </w:rPr>
              <w:t>г</w:t>
            </w:r>
            <w:r w:rsidR="00BE75C1" w:rsidRPr="00B90201">
              <w:rPr>
                <w:sz w:val="28"/>
                <w:szCs w:val="28"/>
              </w:rPr>
              <w:t xml:space="preserve">лава поселения - председатель комиссии 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56" w:type="dxa"/>
          </w:tcPr>
          <w:p w:rsidR="00BE75C1" w:rsidRPr="00B90201" w:rsidRDefault="00BE75C1" w:rsidP="00B90201">
            <w:pPr>
              <w:jc w:val="both"/>
              <w:rPr>
                <w:sz w:val="28"/>
                <w:szCs w:val="28"/>
              </w:rPr>
            </w:pPr>
          </w:p>
        </w:tc>
      </w:tr>
      <w:tr w:rsidR="00BE75C1" w:rsidTr="00BE75C1">
        <w:tc>
          <w:tcPr>
            <w:tcW w:w="4955" w:type="dxa"/>
          </w:tcPr>
          <w:p w:rsidR="00BE75C1" w:rsidRPr="00B90201" w:rsidRDefault="006E15B5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Престинская Людмила Михайловна</w:t>
            </w:r>
          </w:p>
        </w:tc>
        <w:tc>
          <w:tcPr>
            <w:tcW w:w="4956" w:type="dxa"/>
          </w:tcPr>
          <w:p w:rsidR="00BE75C1" w:rsidRPr="00B90201" w:rsidRDefault="00B90201" w:rsidP="00241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поселения в области градостроительства и архитектуры </w:t>
            </w:r>
          </w:p>
        </w:tc>
      </w:tr>
      <w:tr w:rsidR="00976915" w:rsidTr="00BE75C1">
        <w:tc>
          <w:tcPr>
            <w:tcW w:w="4955" w:type="dxa"/>
          </w:tcPr>
          <w:p w:rsidR="00976915" w:rsidRPr="00B90201" w:rsidRDefault="00976915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Мелихова Ольга Ивановна </w:t>
            </w:r>
          </w:p>
        </w:tc>
        <w:tc>
          <w:tcPr>
            <w:tcW w:w="4956" w:type="dxa"/>
          </w:tcPr>
          <w:p w:rsidR="00976915" w:rsidRDefault="00976915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Новохоперского муниципального района- главный архитектор района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Бахмутский</w:t>
            </w:r>
            <w:proofErr w:type="spellEnd"/>
            <w:r>
              <w:rPr>
                <w:sz w:val="28"/>
                <w:szCs w:val="28"/>
              </w:rPr>
              <w:t xml:space="preserve"> Алексей Борисович 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Новохоперского районного отделения Воронежской области общественной организации Всероссийского общества инвалидов </w:t>
            </w:r>
          </w:p>
        </w:tc>
      </w:tr>
      <w:tr w:rsidR="009414E9" w:rsidTr="00BE75C1">
        <w:tc>
          <w:tcPr>
            <w:tcW w:w="4955" w:type="dxa"/>
          </w:tcPr>
          <w:p w:rsidR="009414E9" w:rsidRDefault="009414E9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Двуреченская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 </w:t>
            </w:r>
          </w:p>
        </w:tc>
        <w:tc>
          <w:tcPr>
            <w:tcW w:w="4956" w:type="dxa"/>
          </w:tcPr>
          <w:p w:rsidR="009414E9" w:rsidRDefault="009414E9" w:rsidP="0012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координатор филиала Государственного фонда «Защитники отечества» по Воронежской области </w:t>
            </w:r>
          </w:p>
        </w:tc>
      </w:tr>
    </w:tbl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Pr="00BE75C1" w:rsidRDefault="00BE75C1" w:rsidP="00BE75C1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lastRenderedPageBreak/>
        <w:t>Приложение 3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 xml:space="preserve"> к Постановлению администрации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Елань-Коленовского городского поселения</w:t>
      </w:r>
    </w:p>
    <w:p w:rsidR="006E15B5" w:rsidRPr="003F33A5" w:rsidRDefault="006E15B5" w:rsidP="006E15B5">
      <w:pPr>
        <w:jc w:val="right"/>
        <w:rPr>
          <w:sz w:val="24"/>
          <w:szCs w:val="24"/>
        </w:rPr>
      </w:pPr>
      <w:r w:rsidRPr="003F33A5">
        <w:rPr>
          <w:sz w:val="24"/>
          <w:szCs w:val="24"/>
        </w:rPr>
        <w:t>от 17.06.2025 г. №</w:t>
      </w:r>
      <w:r w:rsidR="003F33A5" w:rsidRPr="003F33A5">
        <w:rPr>
          <w:sz w:val="24"/>
          <w:szCs w:val="24"/>
        </w:rPr>
        <w:t>136</w:t>
      </w:r>
      <w:r w:rsidRPr="003F33A5">
        <w:rPr>
          <w:sz w:val="24"/>
          <w:szCs w:val="24"/>
        </w:rPr>
        <w:t xml:space="preserve"> </w:t>
      </w:r>
    </w:p>
    <w:p w:rsidR="003B63E7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</w:t>
      </w:r>
    </w:p>
    <w:p w:rsidR="003B63E7" w:rsidRDefault="00DD09DF" w:rsidP="003B63E7">
      <w:pPr>
        <w:jc w:val="center"/>
        <w:rPr>
          <w:b/>
          <w:sz w:val="28"/>
          <w:szCs w:val="28"/>
        </w:rPr>
      </w:pPr>
      <w:r w:rsidRPr="003B63E7">
        <w:rPr>
          <w:b/>
          <w:sz w:val="28"/>
          <w:szCs w:val="28"/>
        </w:rPr>
        <w:t>План мероприятий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067"/>
        <w:gridCol w:w="2823"/>
        <w:gridCol w:w="2225"/>
      </w:tblGrid>
      <w:tr w:rsidR="003B63E7" w:rsidTr="003F33A5">
        <w:tc>
          <w:tcPr>
            <w:tcW w:w="444" w:type="dxa"/>
          </w:tcPr>
          <w:p w:rsidR="003B63E7" w:rsidRPr="003F33A5" w:rsidRDefault="003B63E7" w:rsidP="003B63E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3F33A5">
              <w:rPr>
                <w:b/>
                <w:sz w:val="28"/>
                <w:szCs w:val="28"/>
              </w:rPr>
              <w:t>п</w:t>
            </w:r>
            <w:proofErr w:type="gramEnd"/>
            <w:r w:rsidRPr="003F33A5">
              <w:rPr>
                <w:b/>
                <w:sz w:val="28"/>
                <w:szCs w:val="28"/>
              </w:rPr>
              <w:t>/ п</w:t>
            </w:r>
          </w:p>
        </w:tc>
        <w:tc>
          <w:tcPr>
            <w:tcW w:w="4091" w:type="dxa"/>
          </w:tcPr>
          <w:p w:rsidR="003B63E7" w:rsidRPr="003F33A5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3F33A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:rsidR="003B63E7" w:rsidRPr="003F33A5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3F33A5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13" w:type="dxa"/>
          </w:tcPr>
          <w:p w:rsidR="003B63E7" w:rsidRPr="003F33A5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3F33A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B63E7" w:rsidTr="003F33A5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соответствии с графиком, составленным комиссией</w:t>
            </w:r>
          </w:p>
        </w:tc>
        <w:tc>
          <w:tcPr>
            <w:tcW w:w="2823" w:type="dxa"/>
          </w:tcPr>
          <w:p w:rsidR="003B63E7" w:rsidRDefault="00A64B98" w:rsidP="00A64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</w:t>
            </w:r>
            <w:r w:rsidRPr="00DD09DF">
              <w:rPr>
                <w:sz w:val="28"/>
                <w:szCs w:val="28"/>
              </w:rPr>
              <w:t xml:space="preserve"> с даты </w:t>
            </w:r>
            <w:r>
              <w:rPr>
                <w:sz w:val="28"/>
                <w:szCs w:val="28"/>
              </w:rPr>
              <w:t>поступления заявления</w:t>
            </w:r>
          </w:p>
        </w:tc>
        <w:tc>
          <w:tcPr>
            <w:tcW w:w="221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3F33A5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1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3F33A5">
        <w:tc>
          <w:tcPr>
            <w:tcW w:w="444" w:type="dxa"/>
          </w:tcPr>
          <w:p w:rsidR="003B63E7" w:rsidRPr="00A86542" w:rsidRDefault="00A86542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 xml:space="preserve"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</w:t>
            </w:r>
            <w:r w:rsidRPr="00DD09DF">
              <w:rPr>
                <w:sz w:val="28"/>
                <w:szCs w:val="28"/>
              </w:rPr>
              <w:lastRenderedPageBreak/>
              <w:t>многоквартирного дома (части дома)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>В течение 3 месяцев с даты составления акта обследования</w:t>
            </w:r>
          </w:p>
        </w:tc>
        <w:tc>
          <w:tcPr>
            <w:tcW w:w="2213" w:type="dxa"/>
          </w:tcPr>
          <w:p w:rsidR="003B63E7" w:rsidRDefault="00A86542" w:rsidP="00241F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3B63E7" w:rsidTr="003F33A5">
        <w:tc>
          <w:tcPr>
            <w:tcW w:w="444" w:type="dxa"/>
          </w:tcPr>
          <w:p w:rsidR="003B63E7" w:rsidRPr="003F33A5" w:rsidRDefault="00A86542" w:rsidP="003B63E7">
            <w:pPr>
              <w:jc w:val="both"/>
              <w:rPr>
                <w:sz w:val="28"/>
                <w:szCs w:val="28"/>
              </w:rPr>
            </w:pPr>
            <w:r w:rsidRPr="003F33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91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проведения проверки</w:t>
            </w:r>
          </w:p>
        </w:tc>
        <w:tc>
          <w:tcPr>
            <w:tcW w:w="221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3F33A5">
        <w:tc>
          <w:tcPr>
            <w:tcW w:w="444" w:type="dxa"/>
          </w:tcPr>
          <w:p w:rsidR="003B63E7" w:rsidRPr="003F33A5" w:rsidRDefault="00020552" w:rsidP="003B63E7">
            <w:pPr>
              <w:jc w:val="both"/>
              <w:rPr>
                <w:sz w:val="28"/>
                <w:szCs w:val="28"/>
              </w:rPr>
            </w:pPr>
            <w:r w:rsidRPr="003F33A5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2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1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3F33A5">
        <w:tc>
          <w:tcPr>
            <w:tcW w:w="444" w:type="dxa"/>
          </w:tcPr>
          <w:p w:rsidR="003B63E7" w:rsidRPr="00020552" w:rsidRDefault="00020552" w:rsidP="003B63E7">
            <w:pPr>
              <w:jc w:val="both"/>
              <w:rPr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</w:tcPr>
          <w:p w:rsidR="003B63E7" w:rsidRPr="00020552" w:rsidRDefault="00020552" w:rsidP="00020552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  <w:r>
              <w:rPr>
                <w:sz w:val="28"/>
                <w:szCs w:val="28"/>
              </w:rPr>
              <w:t>главе поселения</w:t>
            </w:r>
          </w:p>
        </w:tc>
        <w:tc>
          <w:tcPr>
            <w:tcW w:w="2823" w:type="dxa"/>
          </w:tcPr>
          <w:p w:rsidR="003B63E7" w:rsidRPr="00020552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1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</w:tbl>
    <w:p w:rsidR="003B63E7" w:rsidRDefault="003B63E7" w:rsidP="003F33A5">
      <w:pPr>
        <w:jc w:val="both"/>
        <w:rPr>
          <w:sz w:val="28"/>
          <w:szCs w:val="28"/>
        </w:rPr>
      </w:pPr>
    </w:p>
    <w:sectPr w:rsidR="003B63E7" w:rsidSect="003F33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C"/>
    <w:rsid w:val="00020552"/>
    <w:rsid w:val="00072022"/>
    <w:rsid w:val="00073CB9"/>
    <w:rsid w:val="0009748B"/>
    <w:rsid w:val="000A00A9"/>
    <w:rsid w:val="000E7190"/>
    <w:rsid w:val="000F41FB"/>
    <w:rsid w:val="001009F8"/>
    <w:rsid w:val="00116244"/>
    <w:rsid w:val="00121C2D"/>
    <w:rsid w:val="00121EFC"/>
    <w:rsid w:val="00166A68"/>
    <w:rsid w:val="00195AFF"/>
    <w:rsid w:val="001C1FDB"/>
    <w:rsid w:val="001D2D72"/>
    <w:rsid w:val="001D7E4B"/>
    <w:rsid w:val="001E6B53"/>
    <w:rsid w:val="002004E9"/>
    <w:rsid w:val="0020639E"/>
    <w:rsid w:val="00241FEB"/>
    <w:rsid w:val="0025011C"/>
    <w:rsid w:val="0025110C"/>
    <w:rsid w:val="002E5B8A"/>
    <w:rsid w:val="002F2968"/>
    <w:rsid w:val="003041B7"/>
    <w:rsid w:val="00332186"/>
    <w:rsid w:val="0034168A"/>
    <w:rsid w:val="00345701"/>
    <w:rsid w:val="003771C6"/>
    <w:rsid w:val="003A20F1"/>
    <w:rsid w:val="003A4B34"/>
    <w:rsid w:val="003A54F0"/>
    <w:rsid w:val="003B63E7"/>
    <w:rsid w:val="003D3C55"/>
    <w:rsid w:val="003E35B7"/>
    <w:rsid w:val="003F33A5"/>
    <w:rsid w:val="00416FA3"/>
    <w:rsid w:val="00430313"/>
    <w:rsid w:val="00475C6C"/>
    <w:rsid w:val="00477B86"/>
    <w:rsid w:val="00486A15"/>
    <w:rsid w:val="00487787"/>
    <w:rsid w:val="004A7DA9"/>
    <w:rsid w:val="004C7639"/>
    <w:rsid w:val="005112CF"/>
    <w:rsid w:val="005176F3"/>
    <w:rsid w:val="0054121E"/>
    <w:rsid w:val="00560954"/>
    <w:rsid w:val="005901CA"/>
    <w:rsid w:val="005A2EB5"/>
    <w:rsid w:val="005B0485"/>
    <w:rsid w:val="005B7200"/>
    <w:rsid w:val="005C146E"/>
    <w:rsid w:val="005C36DD"/>
    <w:rsid w:val="005D44EF"/>
    <w:rsid w:val="005F2207"/>
    <w:rsid w:val="0064226D"/>
    <w:rsid w:val="00656FBE"/>
    <w:rsid w:val="00664708"/>
    <w:rsid w:val="00673A42"/>
    <w:rsid w:val="00675259"/>
    <w:rsid w:val="00680ACF"/>
    <w:rsid w:val="00697679"/>
    <w:rsid w:val="006A6EB9"/>
    <w:rsid w:val="006D7989"/>
    <w:rsid w:val="006E02E5"/>
    <w:rsid w:val="006E15B5"/>
    <w:rsid w:val="006F356A"/>
    <w:rsid w:val="00707805"/>
    <w:rsid w:val="007508AC"/>
    <w:rsid w:val="00772E6D"/>
    <w:rsid w:val="007D4EC4"/>
    <w:rsid w:val="00822A79"/>
    <w:rsid w:val="00823386"/>
    <w:rsid w:val="00834D0C"/>
    <w:rsid w:val="00840552"/>
    <w:rsid w:val="00852A6F"/>
    <w:rsid w:val="00856A5D"/>
    <w:rsid w:val="008705F2"/>
    <w:rsid w:val="00880F4E"/>
    <w:rsid w:val="00897FD7"/>
    <w:rsid w:val="008E5210"/>
    <w:rsid w:val="008E718E"/>
    <w:rsid w:val="00920836"/>
    <w:rsid w:val="00936A46"/>
    <w:rsid w:val="009414E9"/>
    <w:rsid w:val="00952AA6"/>
    <w:rsid w:val="00952F10"/>
    <w:rsid w:val="00976915"/>
    <w:rsid w:val="009A4D04"/>
    <w:rsid w:val="009B39F7"/>
    <w:rsid w:val="009C0D1A"/>
    <w:rsid w:val="009E7BC0"/>
    <w:rsid w:val="009F24FA"/>
    <w:rsid w:val="00A062BD"/>
    <w:rsid w:val="00A20A0E"/>
    <w:rsid w:val="00A32AF6"/>
    <w:rsid w:val="00A60CDB"/>
    <w:rsid w:val="00A6122F"/>
    <w:rsid w:val="00A64B98"/>
    <w:rsid w:val="00A86542"/>
    <w:rsid w:val="00AE3EB8"/>
    <w:rsid w:val="00AF6967"/>
    <w:rsid w:val="00B0096C"/>
    <w:rsid w:val="00B04690"/>
    <w:rsid w:val="00B12B32"/>
    <w:rsid w:val="00B143DA"/>
    <w:rsid w:val="00B14F5B"/>
    <w:rsid w:val="00B27EDA"/>
    <w:rsid w:val="00B30C5D"/>
    <w:rsid w:val="00B63017"/>
    <w:rsid w:val="00B75BDE"/>
    <w:rsid w:val="00B84749"/>
    <w:rsid w:val="00B90201"/>
    <w:rsid w:val="00B91C1B"/>
    <w:rsid w:val="00BB0617"/>
    <w:rsid w:val="00BB70D3"/>
    <w:rsid w:val="00BE75C1"/>
    <w:rsid w:val="00BF5C3E"/>
    <w:rsid w:val="00C21CB9"/>
    <w:rsid w:val="00C46BD3"/>
    <w:rsid w:val="00C65929"/>
    <w:rsid w:val="00C725BB"/>
    <w:rsid w:val="00C72CBD"/>
    <w:rsid w:val="00C80A3F"/>
    <w:rsid w:val="00C84C45"/>
    <w:rsid w:val="00C87C2C"/>
    <w:rsid w:val="00CA3F58"/>
    <w:rsid w:val="00CD511B"/>
    <w:rsid w:val="00CD533E"/>
    <w:rsid w:val="00CE7E56"/>
    <w:rsid w:val="00D027B6"/>
    <w:rsid w:val="00D04259"/>
    <w:rsid w:val="00D2410E"/>
    <w:rsid w:val="00D836A5"/>
    <w:rsid w:val="00D9106B"/>
    <w:rsid w:val="00DD09DF"/>
    <w:rsid w:val="00E21180"/>
    <w:rsid w:val="00E23C51"/>
    <w:rsid w:val="00E34E1B"/>
    <w:rsid w:val="00E86290"/>
    <w:rsid w:val="00E87607"/>
    <w:rsid w:val="00E925B1"/>
    <w:rsid w:val="00EA253D"/>
    <w:rsid w:val="00EB3AAB"/>
    <w:rsid w:val="00ED6B3E"/>
    <w:rsid w:val="00EF47EE"/>
    <w:rsid w:val="00F21495"/>
    <w:rsid w:val="00F261B0"/>
    <w:rsid w:val="00F42A9E"/>
    <w:rsid w:val="00F432CB"/>
    <w:rsid w:val="00F94C50"/>
    <w:rsid w:val="00FA026D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  <w:lang w:val="x-none" w:eastAsia="x-none"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  <w:style w:type="paragraph" w:customStyle="1" w:styleId="10">
    <w:name w:val="1Орган_ПР"/>
    <w:basedOn w:val="a"/>
    <w:link w:val="11"/>
    <w:uiPriority w:val="99"/>
    <w:rsid w:val="00241FEB"/>
    <w:pPr>
      <w:autoSpaceDE/>
      <w:autoSpaceDN/>
      <w:snapToGrid w:val="0"/>
      <w:jc w:val="center"/>
    </w:pPr>
    <w:rPr>
      <w:rFonts w:ascii="Arial" w:hAnsi="Arial"/>
      <w:b/>
      <w:caps/>
      <w:sz w:val="28"/>
      <w:lang w:val="x-none" w:eastAsia="ar-SA"/>
    </w:rPr>
  </w:style>
  <w:style w:type="character" w:customStyle="1" w:styleId="11">
    <w:name w:val="1Орган_ПР Знак"/>
    <w:link w:val="10"/>
    <w:uiPriority w:val="99"/>
    <w:locked/>
    <w:rsid w:val="00241FEB"/>
    <w:rPr>
      <w:rFonts w:ascii="Arial" w:eastAsia="Calibri" w:hAnsi="Arial" w:cs="Times New Roman"/>
      <w:b/>
      <w:caps/>
      <w:sz w:val="28"/>
      <w:szCs w:val="20"/>
      <w:lang w:val="x-none" w:eastAsia="ar-SA"/>
    </w:rPr>
  </w:style>
  <w:style w:type="paragraph" w:customStyle="1" w:styleId="22">
    <w:name w:val="2Название"/>
    <w:basedOn w:val="a"/>
    <w:link w:val="23"/>
    <w:uiPriority w:val="99"/>
    <w:rsid w:val="00241FEB"/>
    <w:pPr>
      <w:autoSpaceDE/>
      <w:autoSpaceDN/>
      <w:ind w:right="4536"/>
      <w:jc w:val="both"/>
    </w:pPr>
    <w:rPr>
      <w:rFonts w:ascii="Arial" w:hAnsi="Arial"/>
      <w:b/>
      <w:sz w:val="28"/>
      <w:lang w:val="x-none" w:eastAsia="ar-SA"/>
    </w:rPr>
  </w:style>
  <w:style w:type="character" w:customStyle="1" w:styleId="23">
    <w:name w:val="2Название Знак"/>
    <w:link w:val="22"/>
    <w:uiPriority w:val="99"/>
    <w:locked/>
    <w:rsid w:val="00241FEB"/>
    <w:rPr>
      <w:rFonts w:ascii="Arial" w:eastAsia="Calibri" w:hAnsi="Arial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  <w:lang w:val="x-none" w:eastAsia="x-none"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  <w:style w:type="paragraph" w:customStyle="1" w:styleId="10">
    <w:name w:val="1Орган_ПР"/>
    <w:basedOn w:val="a"/>
    <w:link w:val="11"/>
    <w:uiPriority w:val="99"/>
    <w:rsid w:val="00241FEB"/>
    <w:pPr>
      <w:autoSpaceDE/>
      <w:autoSpaceDN/>
      <w:snapToGrid w:val="0"/>
      <w:jc w:val="center"/>
    </w:pPr>
    <w:rPr>
      <w:rFonts w:ascii="Arial" w:hAnsi="Arial"/>
      <w:b/>
      <w:caps/>
      <w:sz w:val="28"/>
      <w:lang w:val="x-none" w:eastAsia="ar-SA"/>
    </w:rPr>
  </w:style>
  <w:style w:type="character" w:customStyle="1" w:styleId="11">
    <w:name w:val="1Орган_ПР Знак"/>
    <w:link w:val="10"/>
    <w:uiPriority w:val="99"/>
    <w:locked/>
    <w:rsid w:val="00241FEB"/>
    <w:rPr>
      <w:rFonts w:ascii="Arial" w:eastAsia="Calibri" w:hAnsi="Arial" w:cs="Times New Roman"/>
      <w:b/>
      <w:caps/>
      <w:sz w:val="28"/>
      <w:szCs w:val="20"/>
      <w:lang w:val="x-none" w:eastAsia="ar-SA"/>
    </w:rPr>
  </w:style>
  <w:style w:type="paragraph" w:customStyle="1" w:styleId="22">
    <w:name w:val="2Название"/>
    <w:basedOn w:val="a"/>
    <w:link w:val="23"/>
    <w:uiPriority w:val="99"/>
    <w:rsid w:val="00241FEB"/>
    <w:pPr>
      <w:autoSpaceDE/>
      <w:autoSpaceDN/>
      <w:ind w:right="4536"/>
      <w:jc w:val="both"/>
    </w:pPr>
    <w:rPr>
      <w:rFonts w:ascii="Arial" w:hAnsi="Arial"/>
      <w:b/>
      <w:sz w:val="28"/>
      <w:lang w:val="x-none" w:eastAsia="ar-SA"/>
    </w:rPr>
  </w:style>
  <w:style w:type="character" w:customStyle="1" w:styleId="23">
    <w:name w:val="2Название Знак"/>
    <w:link w:val="22"/>
    <w:uiPriority w:val="99"/>
    <w:locked/>
    <w:rsid w:val="00241FEB"/>
    <w:rPr>
      <w:rFonts w:ascii="Arial" w:eastAsia="Calibri" w:hAnsi="Arial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89B9-ED15-475B-9C16-A1AC47E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5656</cp:lastModifiedBy>
  <cp:revision>8</cp:revision>
  <cp:lastPrinted>2025-06-18T04:29:00Z</cp:lastPrinted>
  <dcterms:created xsi:type="dcterms:W3CDTF">2025-06-10T05:03:00Z</dcterms:created>
  <dcterms:modified xsi:type="dcterms:W3CDTF">2025-06-18T04:29:00Z</dcterms:modified>
</cp:coreProperties>
</file>