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DFC" w:rsidRDefault="001B0DFC" w:rsidP="001B0DF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Приложение №1                                                                                                       </w:t>
      </w:r>
    </w:p>
    <w:p w:rsidR="000C3780" w:rsidRPr="00CD572F" w:rsidRDefault="001B0DFC" w:rsidP="001B0DF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к </w:t>
      </w:r>
      <w:r w:rsidR="000C3780" w:rsidRPr="00CD572F">
        <w:rPr>
          <w:rFonts w:ascii="Times New Roman" w:hAnsi="Times New Roman" w:cs="Times New Roman"/>
        </w:rPr>
        <w:t>Постановлени</w:t>
      </w:r>
      <w:r>
        <w:rPr>
          <w:rFonts w:ascii="Times New Roman" w:hAnsi="Times New Roman" w:cs="Times New Roman"/>
        </w:rPr>
        <w:t>ю</w:t>
      </w:r>
      <w:r w:rsidR="000C3780" w:rsidRPr="00CD572F">
        <w:rPr>
          <w:rFonts w:ascii="Times New Roman" w:hAnsi="Times New Roman" w:cs="Times New Roman"/>
        </w:rPr>
        <w:t xml:space="preserve"> администрации</w:t>
      </w:r>
    </w:p>
    <w:p w:rsidR="000C3780" w:rsidRPr="00CD572F" w:rsidRDefault="000C3780" w:rsidP="000C3780">
      <w:pPr>
        <w:spacing w:after="0"/>
        <w:jc w:val="right"/>
        <w:rPr>
          <w:rFonts w:ascii="Times New Roman" w:hAnsi="Times New Roman" w:cs="Times New Roman"/>
        </w:rPr>
      </w:pPr>
      <w:r w:rsidRPr="00CD572F">
        <w:rPr>
          <w:rFonts w:ascii="Times New Roman" w:hAnsi="Times New Roman" w:cs="Times New Roman"/>
        </w:rPr>
        <w:t>Елань- Коленовского</w:t>
      </w:r>
      <w:r w:rsidR="00CD572F">
        <w:rPr>
          <w:rFonts w:ascii="Times New Roman" w:hAnsi="Times New Roman" w:cs="Times New Roman"/>
        </w:rPr>
        <w:t xml:space="preserve"> </w:t>
      </w:r>
      <w:r w:rsidRPr="00CD572F">
        <w:rPr>
          <w:rFonts w:ascii="Times New Roman" w:hAnsi="Times New Roman" w:cs="Times New Roman"/>
        </w:rPr>
        <w:t xml:space="preserve"> городского поселения</w:t>
      </w:r>
    </w:p>
    <w:p w:rsidR="000C3780" w:rsidRDefault="00BC0D50" w:rsidP="00BC0D5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1B0DFC">
        <w:rPr>
          <w:rFonts w:ascii="Times New Roman" w:hAnsi="Times New Roman" w:cs="Times New Roman"/>
        </w:rPr>
        <w:t xml:space="preserve">         </w:t>
      </w:r>
      <w:r w:rsidR="00004685" w:rsidRPr="00CD572F">
        <w:rPr>
          <w:rFonts w:ascii="Times New Roman" w:hAnsi="Times New Roman" w:cs="Times New Roman"/>
        </w:rPr>
        <w:t>о</w:t>
      </w:r>
      <w:r w:rsidR="000C3780" w:rsidRPr="00CD572F">
        <w:rPr>
          <w:rFonts w:ascii="Times New Roman" w:hAnsi="Times New Roman" w:cs="Times New Roman"/>
        </w:rPr>
        <w:t>т</w:t>
      </w:r>
      <w:r w:rsidR="00004685" w:rsidRPr="00CD57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08.06</w:t>
      </w:r>
      <w:r w:rsidR="000C3780" w:rsidRPr="00CD572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2017</w:t>
      </w:r>
      <w:r w:rsidR="00CD572F">
        <w:rPr>
          <w:rFonts w:ascii="Times New Roman" w:hAnsi="Times New Roman" w:cs="Times New Roman"/>
        </w:rPr>
        <w:t xml:space="preserve"> </w:t>
      </w:r>
      <w:r w:rsidR="000C3780" w:rsidRPr="00CD572F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  №   84</w:t>
      </w:r>
    </w:p>
    <w:p w:rsidR="001B0DFC" w:rsidRPr="00CD572F" w:rsidRDefault="001B0DFC" w:rsidP="00BC0D50">
      <w:pPr>
        <w:spacing w:after="0"/>
        <w:jc w:val="center"/>
        <w:rPr>
          <w:rFonts w:ascii="Times New Roman" w:hAnsi="Times New Roman" w:cs="Times New Roman"/>
        </w:rPr>
      </w:pPr>
    </w:p>
    <w:p w:rsidR="001B0DFC" w:rsidRDefault="001B7CD9" w:rsidP="001B0DFC">
      <w:pPr>
        <w:spacing w:after="0"/>
        <w:jc w:val="center"/>
        <w:rPr>
          <w:rFonts w:ascii="Times New Roman" w:hAnsi="Times New Roman" w:cs="Times New Roman"/>
        </w:rPr>
      </w:pPr>
      <w:r w:rsidRPr="00CD572F">
        <w:rPr>
          <w:rFonts w:ascii="Times New Roman" w:hAnsi="Times New Roman" w:cs="Times New Roman"/>
        </w:rPr>
        <w:t>Перече</w:t>
      </w:r>
      <w:r w:rsidR="00B857DB">
        <w:rPr>
          <w:rFonts w:ascii="Times New Roman" w:hAnsi="Times New Roman" w:cs="Times New Roman"/>
        </w:rPr>
        <w:t xml:space="preserve">нь мест дислокации нестационарных </w:t>
      </w:r>
      <w:r w:rsidRPr="00CD572F">
        <w:rPr>
          <w:rFonts w:ascii="Times New Roman" w:hAnsi="Times New Roman" w:cs="Times New Roman"/>
        </w:rPr>
        <w:t xml:space="preserve"> торговых объектов на территории Елань- Коленовского городского поселения </w:t>
      </w:r>
    </w:p>
    <w:p w:rsidR="00F31234" w:rsidRPr="00F43C37" w:rsidRDefault="001B7CD9" w:rsidP="001B0DFC">
      <w:pPr>
        <w:spacing w:after="0"/>
        <w:jc w:val="center"/>
        <w:rPr>
          <w:rFonts w:ascii="Times New Roman" w:hAnsi="Times New Roman" w:cs="Times New Roman"/>
        </w:rPr>
      </w:pPr>
      <w:r w:rsidRPr="00CD572F">
        <w:rPr>
          <w:rFonts w:ascii="Times New Roman" w:hAnsi="Times New Roman" w:cs="Times New Roman"/>
        </w:rPr>
        <w:t>Новохоперского муниципального района Воронежской области</w:t>
      </w:r>
      <w:r w:rsidRPr="00F43C37">
        <w:rPr>
          <w:rFonts w:ascii="Times New Roman" w:hAnsi="Times New Roman" w:cs="Times New Roman"/>
        </w:rPr>
        <w:t>.</w:t>
      </w:r>
    </w:p>
    <w:tbl>
      <w:tblPr>
        <w:tblStyle w:val="a3"/>
        <w:tblW w:w="14742" w:type="dxa"/>
        <w:tblInd w:w="250" w:type="dxa"/>
        <w:tblLayout w:type="fixed"/>
        <w:tblLook w:val="04A0"/>
      </w:tblPr>
      <w:tblGrid>
        <w:gridCol w:w="1276"/>
        <w:gridCol w:w="3809"/>
        <w:gridCol w:w="1180"/>
        <w:gridCol w:w="1011"/>
        <w:gridCol w:w="1012"/>
        <w:gridCol w:w="1027"/>
        <w:gridCol w:w="749"/>
        <w:gridCol w:w="1479"/>
        <w:gridCol w:w="1640"/>
        <w:gridCol w:w="1559"/>
      </w:tblGrid>
      <w:tr w:rsidR="00A5775D" w:rsidRPr="00CD572F" w:rsidTr="001B0DFC">
        <w:tc>
          <w:tcPr>
            <w:tcW w:w="1276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№</w:t>
            </w:r>
          </w:p>
          <w:p w:rsidR="00A5775D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09" w:type="dxa"/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Наименование предприятия и его организационно-правовая форма</w:t>
            </w:r>
          </w:p>
        </w:tc>
        <w:tc>
          <w:tcPr>
            <w:tcW w:w="1180" w:type="dxa"/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Группа товаров</w:t>
            </w:r>
          </w:p>
        </w:tc>
        <w:tc>
          <w:tcPr>
            <w:tcW w:w="1011" w:type="dxa"/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Форма собственности</w:t>
            </w:r>
          </w:p>
        </w:tc>
        <w:tc>
          <w:tcPr>
            <w:tcW w:w="1012" w:type="dxa"/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Тип торговой точки</w:t>
            </w:r>
          </w:p>
        </w:tc>
        <w:tc>
          <w:tcPr>
            <w:tcW w:w="1027" w:type="dxa"/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Наличие юридического лица</w:t>
            </w:r>
          </w:p>
        </w:tc>
        <w:tc>
          <w:tcPr>
            <w:tcW w:w="749" w:type="dxa"/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Общая площадь</w:t>
            </w:r>
          </w:p>
        </w:tc>
        <w:tc>
          <w:tcPr>
            <w:tcW w:w="1479" w:type="dxa"/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Период размещения</w:t>
            </w:r>
          </w:p>
        </w:tc>
        <w:tc>
          <w:tcPr>
            <w:tcW w:w="1640" w:type="dxa"/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Адресный ор</w:t>
            </w:r>
            <w:r w:rsidR="00A5775D" w:rsidRPr="00CD572F">
              <w:rPr>
                <w:rFonts w:ascii="Times New Roman" w:hAnsi="Times New Roman" w:cs="Times New Roman"/>
              </w:rPr>
              <w:t>и</w:t>
            </w:r>
            <w:r w:rsidRPr="00CD572F">
              <w:rPr>
                <w:rFonts w:ascii="Times New Roman" w:hAnsi="Times New Roman" w:cs="Times New Roman"/>
              </w:rPr>
              <w:t>ентир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Количество</w:t>
            </w:r>
          </w:p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Нестационарных</w:t>
            </w:r>
          </w:p>
          <w:p w:rsidR="001B7CD9" w:rsidRPr="00CD572F" w:rsidRDefault="001B7CD9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Торговых об</w:t>
            </w:r>
            <w:r w:rsidR="00A5775D" w:rsidRPr="00CD572F">
              <w:rPr>
                <w:rFonts w:ascii="Times New Roman" w:hAnsi="Times New Roman" w:cs="Times New Roman"/>
              </w:rPr>
              <w:t>ъе</w:t>
            </w:r>
            <w:r w:rsidR="001B0DFC">
              <w:rPr>
                <w:rFonts w:ascii="Times New Roman" w:hAnsi="Times New Roman" w:cs="Times New Roman"/>
              </w:rPr>
              <w:t>к</w:t>
            </w:r>
            <w:r w:rsidR="00A5775D" w:rsidRPr="00CD572F">
              <w:rPr>
                <w:rFonts w:ascii="Times New Roman" w:hAnsi="Times New Roman" w:cs="Times New Roman"/>
              </w:rPr>
              <w:t>тов</w:t>
            </w:r>
          </w:p>
        </w:tc>
      </w:tr>
      <w:tr w:rsidR="00A5775D" w:rsidRPr="00CD572F" w:rsidTr="001B0DFC">
        <w:tc>
          <w:tcPr>
            <w:tcW w:w="1276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9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0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2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7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9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9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40" w:type="dxa"/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1B7CD9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10</w:t>
            </w:r>
          </w:p>
        </w:tc>
      </w:tr>
      <w:tr w:rsidR="00A5775D" w:rsidRPr="00CD572F" w:rsidTr="001B0D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9"/>
          <w:wAfter w:w="13466" w:type="dxa"/>
          <w:trHeight w:val="540"/>
        </w:trPr>
        <w:tc>
          <w:tcPr>
            <w:tcW w:w="1276" w:type="dxa"/>
          </w:tcPr>
          <w:p w:rsidR="00A5775D" w:rsidRPr="00CD572F" w:rsidRDefault="00A5775D" w:rsidP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Нестационарные торговые объекты</w:t>
            </w:r>
          </w:p>
        </w:tc>
      </w:tr>
      <w:tr w:rsidR="00A5775D" w:rsidRPr="00CD572F" w:rsidTr="001B0DFC">
        <w:tc>
          <w:tcPr>
            <w:tcW w:w="1276" w:type="dxa"/>
          </w:tcPr>
          <w:p w:rsidR="00A5775D" w:rsidRPr="00CD572F" w:rsidRDefault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9" w:type="dxa"/>
          </w:tcPr>
          <w:p w:rsidR="00A5775D" w:rsidRPr="00CD572F" w:rsidRDefault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ИП Токарева Л Г</w:t>
            </w:r>
          </w:p>
        </w:tc>
        <w:tc>
          <w:tcPr>
            <w:tcW w:w="1180" w:type="dxa"/>
          </w:tcPr>
          <w:p w:rsidR="00A5775D" w:rsidRPr="00CD572F" w:rsidRDefault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смеш.</w:t>
            </w:r>
          </w:p>
        </w:tc>
        <w:tc>
          <w:tcPr>
            <w:tcW w:w="1011" w:type="dxa"/>
          </w:tcPr>
          <w:p w:rsidR="00A5775D" w:rsidRPr="00CD572F" w:rsidRDefault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A5775D" w:rsidRPr="00CD572F" w:rsidRDefault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027" w:type="dxa"/>
          </w:tcPr>
          <w:p w:rsidR="00A5775D" w:rsidRPr="00CD572F" w:rsidRDefault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49" w:type="dxa"/>
          </w:tcPr>
          <w:p w:rsidR="00A5775D" w:rsidRPr="00CD572F" w:rsidRDefault="000C0E49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  <w:lang w:val="en-US"/>
              </w:rPr>
              <w:t>3</w:t>
            </w:r>
            <w:r w:rsidR="00A5775D" w:rsidRPr="00CD572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79" w:type="dxa"/>
          </w:tcPr>
          <w:p w:rsidR="00A5775D" w:rsidRPr="00CD572F" w:rsidRDefault="00A5775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640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</w:t>
            </w:r>
            <w:r w:rsidR="00A5775D" w:rsidRPr="00CD572F">
              <w:rPr>
                <w:rFonts w:ascii="Times New Roman" w:hAnsi="Times New Roman" w:cs="Times New Roman"/>
              </w:rPr>
              <w:t>.п.Елань</w:t>
            </w:r>
            <w:r w:rsidRPr="00CD572F">
              <w:rPr>
                <w:rFonts w:ascii="Times New Roman" w:hAnsi="Times New Roman" w:cs="Times New Roman"/>
              </w:rPr>
              <w:t>-Коленовский,ул.Октябрьская,д.</w:t>
            </w:r>
            <w:r w:rsidR="00004685" w:rsidRPr="00CD572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A5775D" w:rsidRPr="00CD572F" w:rsidTr="001B0DFC">
        <w:tc>
          <w:tcPr>
            <w:tcW w:w="1276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09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ИП Дворянов</w:t>
            </w:r>
          </w:p>
        </w:tc>
        <w:tc>
          <w:tcPr>
            <w:tcW w:w="1180" w:type="dxa"/>
          </w:tcPr>
          <w:p w:rsidR="00A5775D" w:rsidRPr="00CD572F" w:rsidRDefault="00A577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027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49" w:type="dxa"/>
          </w:tcPr>
          <w:p w:rsidR="00A5775D" w:rsidRPr="00CD572F" w:rsidRDefault="000C0E49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79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постоян</w:t>
            </w:r>
            <w:r w:rsidR="00EA1D43" w:rsidRPr="00CD572F">
              <w:rPr>
                <w:rFonts w:ascii="Times New Roman" w:hAnsi="Times New Roman" w:cs="Times New Roman"/>
              </w:rPr>
              <w:t>н</w:t>
            </w:r>
            <w:r w:rsidRPr="00CD572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640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Коленовский,ул Народная,1</w:t>
            </w:r>
          </w:p>
        </w:tc>
        <w:tc>
          <w:tcPr>
            <w:tcW w:w="1559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A5775D" w:rsidRPr="00CD572F" w:rsidTr="001B0DFC">
        <w:tc>
          <w:tcPr>
            <w:tcW w:w="1276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09" w:type="dxa"/>
          </w:tcPr>
          <w:p w:rsidR="00A5775D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ИП  Лычагина Л.П.</w:t>
            </w:r>
          </w:p>
        </w:tc>
        <w:tc>
          <w:tcPr>
            <w:tcW w:w="1180" w:type="dxa"/>
          </w:tcPr>
          <w:p w:rsidR="00A5775D" w:rsidRPr="00CD572F" w:rsidRDefault="00075D6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прод.</w:t>
            </w:r>
          </w:p>
        </w:tc>
        <w:tc>
          <w:tcPr>
            <w:tcW w:w="1011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 xml:space="preserve">част </w:t>
            </w:r>
          </w:p>
        </w:tc>
        <w:tc>
          <w:tcPr>
            <w:tcW w:w="1012" w:type="dxa"/>
          </w:tcPr>
          <w:p w:rsidR="00A5775D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027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49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A5775D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640" w:type="dxa"/>
          </w:tcPr>
          <w:p w:rsidR="00A5775D" w:rsidRPr="00CD572F" w:rsidRDefault="00E05837" w:rsidP="00EA1D4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</w:t>
            </w:r>
          </w:p>
          <w:p w:rsidR="00E05837" w:rsidRPr="00CD572F" w:rsidRDefault="00E05837" w:rsidP="00EA1D4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пр-т Кольцова,</w:t>
            </w:r>
          </w:p>
          <w:p w:rsidR="00E05837" w:rsidRPr="00CD572F" w:rsidRDefault="00E05837" w:rsidP="00EA1D4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10-а</w:t>
            </w:r>
          </w:p>
        </w:tc>
        <w:tc>
          <w:tcPr>
            <w:tcW w:w="1559" w:type="dxa"/>
          </w:tcPr>
          <w:p w:rsidR="00A5775D" w:rsidRPr="00CD572F" w:rsidRDefault="007F5CA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C12912" w:rsidRPr="00CD572F" w:rsidTr="001B0DFC">
        <w:tc>
          <w:tcPr>
            <w:tcW w:w="1276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09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ООО «Вечерний   Елань»</w:t>
            </w:r>
          </w:p>
        </w:tc>
        <w:tc>
          <w:tcPr>
            <w:tcW w:w="1180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прод.</w:t>
            </w:r>
          </w:p>
        </w:tc>
        <w:tc>
          <w:tcPr>
            <w:tcW w:w="1011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027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4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640" w:type="dxa"/>
          </w:tcPr>
          <w:p w:rsidR="00E05837" w:rsidRPr="00CD572F" w:rsidRDefault="00E05837" w:rsidP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Коленовскийпр-т Кольцова,</w:t>
            </w:r>
          </w:p>
          <w:p w:rsidR="00C12912" w:rsidRPr="00CD572F" w:rsidRDefault="00E05837" w:rsidP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7-б</w:t>
            </w:r>
          </w:p>
          <w:p w:rsidR="00E05837" w:rsidRPr="00CD572F" w:rsidRDefault="00E05837" w:rsidP="00E058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C12912" w:rsidRPr="00CD572F" w:rsidTr="001B0DFC">
        <w:tc>
          <w:tcPr>
            <w:tcW w:w="1276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809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 xml:space="preserve">ООО «Вечерний </w:t>
            </w:r>
            <w:r w:rsidR="00CD572F" w:rsidRPr="00CD572F">
              <w:rPr>
                <w:rFonts w:ascii="Times New Roman" w:hAnsi="Times New Roman" w:cs="Times New Roman"/>
              </w:rPr>
              <w:t xml:space="preserve"> </w:t>
            </w:r>
            <w:r w:rsidRPr="00CD572F">
              <w:rPr>
                <w:rFonts w:ascii="Times New Roman" w:hAnsi="Times New Roman" w:cs="Times New Roman"/>
              </w:rPr>
              <w:t>Елань»</w:t>
            </w:r>
          </w:p>
        </w:tc>
        <w:tc>
          <w:tcPr>
            <w:tcW w:w="1180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пром</w:t>
            </w:r>
          </w:p>
        </w:tc>
        <w:tc>
          <w:tcPr>
            <w:tcW w:w="1011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027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4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C12912" w:rsidRPr="00CD572F" w:rsidRDefault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1640" w:type="dxa"/>
          </w:tcPr>
          <w:p w:rsidR="00E05837" w:rsidRPr="00CD572F" w:rsidRDefault="00E05837" w:rsidP="00E05837">
            <w:pPr>
              <w:rPr>
                <w:rFonts w:ascii="Times New Roman" w:hAnsi="Times New Roman" w:cs="Times New Roman"/>
              </w:rPr>
            </w:pPr>
          </w:p>
          <w:p w:rsidR="00E05837" w:rsidRPr="00CD572F" w:rsidRDefault="00E05837" w:rsidP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Коленовскийпр-т Кольцова,</w:t>
            </w:r>
          </w:p>
          <w:p w:rsidR="00E05837" w:rsidRPr="00CD572F" w:rsidRDefault="00E05837" w:rsidP="00E05837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2-б</w:t>
            </w:r>
          </w:p>
          <w:p w:rsidR="00E05837" w:rsidRPr="00CD572F" w:rsidRDefault="00E05837" w:rsidP="00E058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C12912" w:rsidRPr="00CD572F" w:rsidTr="001B0DFC">
        <w:tc>
          <w:tcPr>
            <w:tcW w:w="1276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0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И</w:t>
            </w:r>
            <w:r w:rsidR="00BC0D50">
              <w:rPr>
                <w:rFonts w:ascii="Times New Roman" w:hAnsi="Times New Roman" w:cs="Times New Roman"/>
              </w:rPr>
              <w:t>ндивидуальный предприниматель</w:t>
            </w:r>
          </w:p>
        </w:tc>
        <w:tc>
          <w:tcPr>
            <w:tcW w:w="1180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пром</w:t>
            </w:r>
          </w:p>
        </w:tc>
        <w:tc>
          <w:tcPr>
            <w:tcW w:w="1011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лоток</w:t>
            </w:r>
          </w:p>
        </w:tc>
        <w:tc>
          <w:tcPr>
            <w:tcW w:w="1027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12912" w:rsidRPr="00CD572F" w:rsidRDefault="00C12912" w:rsidP="002746DC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Коленовский,центральная площадь</w:t>
            </w:r>
          </w:p>
        </w:tc>
        <w:tc>
          <w:tcPr>
            <w:tcW w:w="155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C12912" w:rsidRPr="00CD572F" w:rsidTr="001B0DFC">
        <w:tc>
          <w:tcPr>
            <w:tcW w:w="1276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09" w:type="dxa"/>
          </w:tcPr>
          <w:p w:rsidR="000C3780" w:rsidRPr="00CD572F" w:rsidRDefault="004B1175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И</w:t>
            </w:r>
            <w:r w:rsidR="00BC0D50">
              <w:rPr>
                <w:rFonts w:ascii="Times New Roman" w:hAnsi="Times New Roman" w:cs="Times New Roman"/>
              </w:rPr>
              <w:t>ндивидуальный предприниматель</w:t>
            </w:r>
          </w:p>
        </w:tc>
        <w:tc>
          <w:tcPr>
            <w:tcW w:w="1180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пром</w:t>
            </w:r>
          </w:p>
        </w:tc>
        <w:tc>
          <w:tcPr>
            <w:tcW w:w="1011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лоток</w:t>
            </w:r>
          </w:p>
        </w:tc>
        <w:tc>
          <w:tcPr>
            <w:tcW w:w="1027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12912" w:rsidRPr="00CD572F" w:rsidRDefault="00C12912" w:rsidP="002746DC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Коленовский,центральная площадь</w:t>
            </w:r>
          </w:p>
        </w:tc>
        <w:tc>
          <w:tcPr>
            <w:tcW w:w="155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C12912" w:rsidRPr="00CD572F" w:rsidTr="001B0DFC">
        <w:tc>
          <w:tcPr>
            <w:tcW w:w="1276" w:type="dxa"/>
          </w:tcPr>
          <w:p w:rsidR="00C12912" w:rsidRPr="00CD572F" w:rsidRDefault="00075D6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09" w:type="dxa"/>
          </w:tcPr>
          <w:p w:rsidR="00C12912" w:rsidRPr="00CD572F" w:rsidRDefault="00BC0D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tcW w:w="1180" w:type="dxa"/>
          </w:tcPr>
          <w:p w:rsidR="00C12912" w:rsidRPr="00CD572F" w:rsidRDefault="00075D6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пром</w:t>
            </w:r>
          </w:p>
        </w:tc>
        <w:tc>
          <w:tcPr>
            <w:tcW w:w="1011" w:type="dxa"/>
          </w:tcPr>
          <w:p w:rsidR="00C12912" w:rsidRPr="00CD572F" w:rsidRDefault="00075D6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C12912" w:rsidRPr="00CD572F" w:rsidRDefault="00075D6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лоток</w:t>
            </w:r>
          </w:p>
        </w:tc>
        <w:tc>
          <w:tcPr>
            <w:tcW w:w="1027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C12912" w:rsidRPr="00CD572F" w:rsidRDefault="00075D6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C12912" w:rsidRPr="00CD572F" w:rsidRDefault="00C12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C12912" w:rsidRPr="00CD572F" w:rsidRDefault="00075D63" w:rsidP="002746DC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Коленовский,центральная площадь</w:t>
            </w:r>
          </w:p>
        </w:tc>
        <w:tc>
          <w:tcPr>
            <w:tcW w:w="1559" w:type="dxa"/>
          </w:tcPr>
          <w:p w:rsidR="00C12912" w:rsidRPr="00CD572F" w:rsidRDefault="00075D63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F52D06" w:rsidRPr="00CD572F" w:rsidTr="001B0DFC">
        <w:tc>
          <w:tcPr>
            <w:tcW w:w="1276" w:type="dxa"/>
          </w:tcPr>
          <w:p w:rsidR="00F52D06" w:rsidRPr="00CD572F" w:rsidRDefault="00E05837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09" w:type="dxa"/>
          </w:tcPr>
          <w:p w:rsidR="00F52D06" w:rsidRPr="00CD572F" w:rsidRDefault="00BC0D50" w:rsidP="00261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tcW w:w="1180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прод.</w:t>
            </w:r>
          </w:p>
        </w:tc>
        <w:tc>
          <w:tcPr>
            <w:tcW w:w="1011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 xml:space="preserve">част </w:t>
            </w:r>
          </w:p>
        </w:tc>
        <w:tc>
          <w:tcPr>
            <w:tcW w:w="1012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лоток</w:t>
            </w:r>
          </w:p>
        </w:tc>
        <w:tc>
          <w:tcPr>
            <w:tcW w:w="1027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4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сезонно</w:t>
            </w:r>
          </w:p>
        </w:tc>
        <w:tc>
          <w:tcPr>
            <w:tcW w:w="1640" w:type="dxa"/>
          </w:tcPr>
          <w:p w:rsidR="00F52D06" w:rsidRPr="00CD572F" w:rsidRDefault="00E05837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Коленовский,</w:t>
            </w:r>
            <w:r w:rsidR="00F52D06" w:rsidRPr="00CD572F">
              <w:rPr>
                <w:rFonts w:ascii="Times New Roman" w:hAnsi="Times New Roman" w:cs="Times New Roman"/>
              </w:rPr>
              <w:t>ул Гагарина,</w:t>
            </w:r>
          </w:p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21 (пляж)</w:t>
            </w:r>
          </w:p>
        </w:tc>
        <w:tc>
          <w:tcPr>
            <w:tcW w:w="155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F52D06" w:rsidRPr="00CD572F" w:rsidTr="001B0DFC">
        <w:tc>
          <w:tcPr>
            <w:tcW w:w="1276" w:type="dxa"/>
          </w:tcPr>
          <w:p w:rsidR="00F52D06" w:rsidRPr="00CD572F" w:rsidRDefault="00E05837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09" w:type="dxa"/>
          </w:tcPr>
          <w:p w:rsidR="00F52D06" w:rsidRPr="00CD572F" w:rsidRDefault="00BC0D50" w:rsidP="00261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</w:t>
            </w:r>
            <w:r w:rsidR="00F52D06" w:rsidRPr="00CD57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0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пром</w:t>
            </w:r>
          </w:p>
        </w:tc>
        <w:tc>
          <w:tcPr>
            <w:tcW w:w="1011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лоток</w:t>
            </w:r>
          </w:p>
        </w:tc>
        <w:tc>
          <w:tcPr>
            <w:tcW w:w="1027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4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Коленовский,центральная площадь</w:t>
            </w:r>
          </w:p>
        </w:tc>
        <w:tc>
          <w:tcPr>
            <w:tcW w:w="155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  <w:tr w:rsidR="00F52D06" w:rsidRPr="00CD572F" w:rsidTr="001B0DFC">
        <w:tc>
          <w:tcPr>
            <w:tcW w:w="1276" w:type="dxa"/>
          </w:tcPr>
          <w:p w:rsidR="00F52D06" w:rsidRPr="00CD572F" w:rsidRDefault="00E05837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09" w:type="dxa"/>
          </w:tcPr>
          <w:p w:rsidR="00F52D06" w:rsidRPr="00CD572F" w:rsidRDefault="00BC0D50" w:rsidP="00261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tcW w:w="1180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пром</w:t>
            </w:r>
          </w:p>
        </w:tc>
        <w:tc>
          <w:tcPr>
            <w:tcW w:w="1011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част</w:t>
            </w:r>
          </w:p>
        </w:tc>
        <w:tc>
          <w:tcPr>
            <w:tcW w:w="1012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лоток</w:t>
            </w:r>
          </w:p>
        </w:tc>
        <w:tc>
          <w:tcPr>
            <w:tcW w:w="1027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7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р.п. Елань- Коленовский,центральная площадь</w:t>
            </w:r>
          </w:p>
        </w:tc>
        <w:tc>
          <w:tcPr>
            <w:tcW w:w="1559" w:type="dxa"/>
          </w:tcPr>
          <w:p w:rsidR="00F52D06" w:rsidRPr="00CD572F" w:rsidRDefault="00F52D06" w:rsidP="0026153D">
            <w:pPr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1</w:t>
            </w:r>
          </w:p>
        </w:tc>
      </w:tr>
    </w:tbl>
    <w:p w:rsidR="005C1507" w:rsidRDefault="005C1507" w:rsidP="00F52D06">
      <w:pPr>
        <w:rPr>
          <w:rFonts w:ascii="Times New Roman" w:hAnsi="Times New Roman" w:cs="Times New Roman"/>
        </w:rPr>
      </w:pPr>
    </w:p>
    <w:p w:rsidR="005C1507" w:rsidRDefault="005C1507" w:rsidP="00F52D06">
      <w:pPr>
        <w:rPr>
          <w:rFonts w:ascii="Times New Roman" w:hAnsi="Times New Roman" w:cs="Times New Roman"/>
        </w:rPr>
      </w:pPr>
    </w:p>
    <w:p w:rsidR="001B7CD9" w:rsidRPr="00CD572F" w:rsidRDefault="001B7CD9" w:rsidP="00F52D06">
      <w:pPr>
        <w:rPr>
          <w:rFonts w:ascii="Times New Roman" w:hAnsi="Times New Roman" w:cs="Times New Roman"/>
        </w:rPr>
      </w:pPr>
    </w:p>
    <w:sectPr w:rsidR="001B7CD9" w:rsidRPr="00CD572F" w:rsidSect="004B1175">
      <w:head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344" w:rsidRDefault="00562344" w:rsidP="00075D63">
      <w:pPr>
        <w:spacing w:after="0" w:line="240" w:lineRule="auto"/>
      </w:pPr>
      <w:r>
        <w:separator/>
      </w:r>
    </w:p>
  </w:endnote>
  <w:endnote w:type="continuationSeparator" w:id="1">
    <w:p w:rsidR="00562344" w:rsidRDefault="00562344" w:rsidP="00075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344" w:rsidRDefault="00562344" w:rsidP="00075D63">
      <w:pPr>
        <w:spacing w:after="0" w:line="240" w:lineRule="auto"/>
      </w:pPr>
      <w:r>
        <w:separator/>
      </w:r>
    </w:p>
  </w:footnote>
  <w:footnote w:type="continuationSeparator" w:id="1">
    <w:p w:rsidR="00562344" w:rsidRDefault="00562344" w:rsidP="00075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D63" w:rsidRPr="00597EF0" w:rsidRDefault="00075D63" w:rsidP="000C3780">
    <w:pPr>
      <w:pStyle w:val="a4"/>
      <w:rPr>
        <w:b/>
        <w:sz w:val="16"/>
        <w:szCs w:val="16"/>
      </w:rPr>
    </w:pPr>
    <w:r w:rsidRPr="00597EF0">
      <w:rPr>
        <w:sz w:val="16"/>
        <w:szCs w:val="16"/>
      </w:rPr>
      <w:t xml:space="preserve">                                                                                                                                    </w:t>
    </w:r>
    <w:r w:rsidR="004B1175" w:rsidRPr="004B1175">
      <w:rPr>
        <w:sz w:val="16"/>
        <w:szCs w:val="16"/>
      </w:rPr>
      <w:t xml:space="preserve">                                            </w:t>
    </w:r>
    <w:r w:rsidR="004B1175">
      <w:rPr>
        <w:sz w:val="16"/>
        <w:szCs w:val="16"/>
      </w:rPr>
      <w:t xml:space="preserve">                                                </w:t>
    </w:r>
  </w:p>
  <w:p w:rsidR="00597EF0" w:rsidRPr="00597EF0" w:rsidRDefault="00597EF0">
    <w:pPr>
      <w:pStyle w:val="a4"/>
      <w:rPr>
        <w:b/>
        <w:sz w:val="16"/>
        <w:szCs w:val="16"/>
      </w:rPr>
    </w:pPr>
    <w:r w:rsidRPr="00597EF0">
      <w:rPr>
        <w:b/>
        <w:sz w:val="16"/>
        <w:szCs w:val="16"/>
      </w:rPr>
      <w:t xml:space="preserve">                                                                                                               </w:t>
    </w:r>
    <w:r w:rsidR="004B1175">
      <w:rPr>
        <w:b/>
        <w:sz w:val="16"/>
        <w:szCs w:val="16"/>
      </w:rPr>
      <w:t xml:space="preserve">                                        </w:t>
    </w:r>
  </w:p>
  <w:p w:rsidR="00597EF0" w:rsidRPr="00597EF0" w:rsidRDefault="00597EF0">
    <w:pPr>
      <w:pStyle w:val="a4"/>
      <w:rPr>
        <w:b/>
        <w:sz w:val="16"/>
        <w:szCs w:val="16"/>
      </w:rPr>
    </w:pPr>
    <w:r w:rsidRPr="00597EF0">
      <w:rPr>
        <w:b/>
        <w:sz w:val="16"/>
        <w:szCs w:val="16"/>
      </w:rPr>
      <w:t xml:space="preserve">                                                                                                                               </w:t>
    </w:r>
    <w:r w:rsidR="004B1175">
      <w:rPr>
        <w:b/>
        <w:sz w:val="16"/>
        <w:szCs w:val="16"/>
      </w:rPr>
      <w:t xml:space="preserve">                            </w:t>
    </w:r>
    <w:r w:rsidRPr="00597EF0">
      <w:rPr>
        <w:b/>
        <w:sz w:val="16"/>
        <w:szCs w:val="16"/>
      </w:rPr>
      <w:t xml:space="preserve">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7CD9"/>
    <w:rsid w:val="00004685"/>
    <w:rsid w:val="0007082C"/>
    <w:rsid w:val="00075D63"/>
    <w:rsid w:val="000C0E49"/>
    <w:rsid w:val="000C3780"/>
    <w:rsid w:val="000C3FE8"/>
    <w:rsid w:val="001B0DFC"/>
    <w:rsid w:val="001B7CD9"/>
    <w:rsid w:val="002C07E8"/>
    <w:rsid w:val="00415151"/>
    <w:rsid w:val="00485787"/>
    <w:rsid w:val="004B1175"/>
    <w:rsid w:val="00562344"/>
    <w:rsid w:val="005857C4"/>
    <w:rsid w:val="00597EF0"/>
    <w:rsid w:val="005C1507"/>
    <w:rsid w:val="005C2148"/>
    <w:rsid w:val="006B2DAB"/>
    <w:rsid w:val="006C01EB"/>
    <w:rsid w:val="006C6173"/>
    <w:rsid w:val="007A7167"/>
    <w:rsid w:val="007F5CA5"/>
    <w:rsid w:val="0085396A"/>
    <w:rsid w:val="00921EFB"/>
    <w:rsid w:val="00A353F2"/>
    <w:rsid w:val="00A5775D"/>
    <w:rsid w:val="00B857DB"/>
    <w:rsid w:val="00BC0D50"/>
    <w:rsid w:val="00C12912"/>
    <w:rsid w:val="00CC5719"/>
    <w:rsid w:val="00CC5BA1"/>
    <w:rsid w:val="00CD572F"/>
    <w:rsid w:val="00CF57BF"/>
    <w:rsid w:val="00D21C7B"/>
    <w:rsid w:val="00E05837"/>
    <w:rsid w:val="00E67A4F"/>
    <w:rsid w:val="00EA1D43"/>
    <w:rsid w:val="00F31234"/>
    <w:rsid w:val="00F43C37"/>
    <w:rsid w:val="00F5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C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5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D63"/>
  </w:style>
  <w:style w:type="paragraph" w:styleId="a6">
    <w:name w:val="footer"/>
    <w:basedOn w:val="a"/>
    <w:link w:val="a7"/>
    <w:uiPriority w:val="99"/>
    <w:semiHidden/>
    <w:unhideWhenUsed/>
    <w:rsid w:val="00075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5D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2017-06-15T10:35:00Z</cp:lastPrinted>
  <dcterms:created xsi:type="dcterms:W3CDTF">2015-05-19T11:11:00Z</dcterms:created>
  <dcterms:modified xsi:type="dcterms:W3CDTF">2017-06-15T10:36:00Z</dcterms:modified>
</cp:coreProperties>
</file>